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EA32" w14:textId="25B5FEF6" w:rsidR="002A6529" w:rsidRPr="000173F1" w:rsidRDefault="00E07F7C">
      <w:pPr>
        <w:rPr>
          <w:b/>
          <w:bCs/>
          <w:sz w:val="28"/>
          <w:szCs w:val="28"/>
        </w:rPr>
      </w:pPr>
      <w:r w:rsidRPr="338FB90E">
        <w:rPr>
          <w:b/>
          <w:bCs/>
          <w:sz w:val="28"/>
          <w:szCs w:val="28"/>
        </w:rPr>
        <w:t>Notulen 10</w:t>
      </w:r>
      <w:r w:rsidRPr="66AE9020">
        <w:rPr>
          <w:b/>
          <w:bCs/>
          <w:sz w:val="28"/>
          <w:szCs w:val="28"/>
        </w:rPr>
        <w:t>-</w:t>
      </w:r>
      <w:r w:rsidR="72C11C04" w:rsidRPr="66AE9020">
        <w:rPr>
          <w:b/>
          <w:bCs/>
          <w:sz w:val="28"/>
          <w:szCs w:val="28"/>
        </w:rPr>
        <w:t>6</w:t>
      </w:r>
      <w:r w:rsidRPr="66AE9020">
        <w:rPr>
          <w:b/>
          <w:bCs/>
          <w:sz w:val="28"/>
          <w:szCs w:val="28"/>
        </w:rPr>
        <w:t>-</w:t>
      </w:r>
      <w:r w:rsidRPr="338FB90E">
        <w:rPr>
          <w:b/>
          <w:bCs/>
          <w:sz w:val="28"/>
          <w:szCs w:val="28"/>
        </w:rPr>
        <w:t>2025</w:t>
      </w:r>
    </w:p>
    <w:p w14:paraId="573BCE91" w14:textId="6BF661B8" w:rsidR="00E07F7C" w:rsidRDefault="00E07F7C">
      <w:r>
        <w:t>Aanwezig: Ron, Liedeke, Alexandra, Nienke, Miranda</w:t>
      </w:r>
      <w:r w:rsidR="007E6D32">
        <w:t>, Saskia en Kim</w:t>
      </w:r>
    </w:p>
    <w:p w14:paraId="67EC3136" w14:textId="77777777" w:rsidR="000173F1" w:rsidRDefault="000173F1">
      <w:pPr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6B28DF7F" w14:textId="77777777" w:rsidR="000173F1" w:rsidRDefault="000173F1" w:rsidP="000173F1">
      <w:pPr>
        <w:pStyle w:val="ListParagraph"/>
        <w:numPr>
          <w:ilvl w:val="0"/>
          <w:numId w:val="8"/>
        </w:numPr>
      </w:pPr>
      <w:r>
        <w:t>Opening</w:t>
      </w:r>
    </w:p>
    <w:p w14:paraId="1A130725" w14:textId="725ED17D" w:rsidR="00236304" w:rsidRDefault="005F2F42" w:rsidP="00C60E77">
      <w:pPr>
        <w:pStyle w:val="ListParagraph"/>
        <w:numPr>
          <w:ilvl w:val="0"/>
          <w:numId w:val="8"/>
        </w:numPr>
      </w:pPr>
      <w:r>
        <w:t>Notulen</w:t>
      </w:r>
      <w:r w:rsidR="00DA507D">
        <w:t xml:space="preserve"> </w:t>
      </w:r>
      <w:r w:rsidR="00FD1022">
        <w:t>vorige vergadering</w:t>
      </w:r>
    </w:p>
    <w:p w14:paraId="67ACA691" w14:textId="5A9326A0" w:rsidR="008048F9" w:rsidRDefault="000173F1" w:rsidP="008048F9">
      <w:pPr>
        <w:pStyle w:val="ListParagraph"/>
        <w:numPr>
          <w:ilvl w:val="0"/>
          <w:numId w:val="8"/>
        </w:numPr>
      </w:pPr>
      <w:r>
        <w:t>Actiepuntenlijst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5670"/>
        <w:gridCol w:w="2115"/>
      </w:tblGrid>
      <w:tr w:rsidR="00AE1DF6" w:rsidRPr="00760713" w14:paraId="5B85FA93" w14:textId="77777777" w:rsidTr="00C60E77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98F5A" w14:textId="5D01CBF8" w:rsidR="00AE1DF6" w:rsidRPr="00760713" w:rsidRDefault="00AE1DF6" w:rsidP="00C60E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  <w:r w:rsidRPr="00760713">
              <w:rPr>
                <w:rFonts w:ascii="Calibri" w:eastAsia="Times New Roman" w:hAnsi="Calibri" w:cs="Calibri"/>
                <w:lang w:eastAsia="nl-NL"/>
              </w:rPr>
              <w:t>30-11-2024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D348D" w14:textId="28FAC243" w:rsidR="00AE1DF6" w:rsidRPr="00760713" w:rsidRDefault="00AE1DF6" w:rsidP="00C60E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B09D0E" w14:textId="77777777" w:rsidR="00AE1DF6" w:rsidRPr="00760713" w:rsidRDefault="00AE1DF6" w:rsidP="00AE1DF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</w:tr>
      <w:tr w:rsidR="00AE1DF6" w:rsidRPr="00F7611F" w14:paraId="71B0ECCE" w14:textId="77777777" w:rsidTr="00C60E77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3CF76" w14:textId="16E7583A" w:rsidR="00AE1DF6" w:rsidRPr="00F7611F" w:rsidRDefault="00AE1DF6" w:rsidP="00AE1DF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A97BE" w14:textId="11E78FAB" w:rsidR="00AE1DF6" w:rsidRPr="00F7611F" w:rsidRDefault="00AE1DF6" w:rsidP="00AE1DF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Notulen op de website plaatsen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B0378" w14:textId="7B7F483E" w:rsidR="00AE1DF6" w:rsidRPr="00F7611F" w:rsidRDefault="00AE1DF6" w:rsidP="00AE1DF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Miranda</w:t>
            </w:r>
          </w:p>
        </w:tc>
      </w:tr>
      <w:tr w:rsidR="00830926" w:rsidRPr="00F7611F" w14:paraId="23C32EBD" w14:textId="77777777" w:rsidTr="00C60E77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A27A2" w14:textId="77777777" w:rsidR="00830926" w:rsidRDefault="00830926" w:rsidP="00C60E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19-05-2025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67DE" w14:textId="77777777" w:rsidR="00830926" w:rsidRDefault="00830926" w:rsidP="00C60E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665A" w14:textId="77777777" w:rsidR="00830926" w:rsidRDefault="00830926" w:rsidP="00C60E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</w:tr>
      <w:tr w:rsidR="00830926" w:rsidRPr="00F7611F" w14:paraId="12081D91" w14:textId="77777777" w:rsidTr="00C60E77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A946D" w14:textId="77777777" w:rsidR="00830926" w:rsidRDefault="00830926" w:rsidP="00C60E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16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DAEF" w14:textId="77777777" w:rsidR="00830926" w:rsidRDefault="00830926" w:rsidP="00C60E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Naar huis sturen protocol plaatsen op de website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7EBA6" w14:textId="77777777" w:rsidR="00830926" w:rsidRDefault="00830926" w:rsidP="00C60E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 xml:space="preserve">Miranda/ Kim </w:t>
            </w:r>
          </w:p>
        </w:tc>
      </w:tr>
      <w:tr w:rsidR="00830926" w:rsidRPr="00F7611F" w14:paraId="7DA6C947" w14:textId="77777777" w:rsidTr="00C60E77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D9446" w14:textId="77777777" w:rsidR="00830926" w:rsidRDefault="00830926" w:rsidP="00C60E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20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2767" w14:textId="604BFF9E" w:rsidR="00830926" w:rsidRDefault="00C50B4F" w:rsidP="00C60E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E</w:t>
            </w:r>
            <w:r w:rsidR="00830926">
              <w:rPr>
                <w:rFonts w:ascii="Calibri" w:eastAsia="Times New Roman" w:hAnsi="Calibri" w:cs="Calibri"/>
                <w:lang w:eastAsia="nl-NL"/>
              </w:rPr>
              <w:t>valuatie jaarplan</w:t>
            </w:r>
            <w:r>
              <w:rPr>
                <w:rFonts w:ascii="Calibri" w:eastAsia="Times New Roman" w:hAnsi="Calibri" w:cs="Calibri"/>
                <w:lang w:eastAsia="nl-NL"/>
              </w:rPr>
              <w:t xml:space="preserve"> </w:t>
            </w:r>
            <w:r w:rsidR="002F2745">
              <w:rPr>
                <w:rFonts w:ascii="Calibri" w:eastAsia="Times New Roman" w:hAnsi="Calibri" w:cs="Calibri"/>
                <w:lang w:eastAsia="nl-NL"/>
              </w:rPr>
              <w:t xml:space="preserve">2024-2025 </w:t>
            </w:r>
            <w:r>
              <w:rPr>
                <w:rFonts w:ascii="Calibri" w:eastAsia="Times New Roman" w:hAnsi="Calibri" w:cs="Calibri"/>
                <w:lang w:eastAsia="nl-NL"/>
              </w:rPr>
              <w:t xml:space="preserve">delen met </w:t>
            </w:r>
            <w:r w:rsidR="002F2745">
              <w:rPr>
                <w:rFonts w:ascii="Calibri" w:eastAsia="Times New Roman" w:hAnsi="Calibri" w:cs="Calibri"/>
                <w:lang w:eastAsia="nl-NL"/>
              </w:rPr>
              <w:t>MR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AA2DD" w14:textId="77777777" w:rsidR="00830926" w:rsidRDefault="00830926" w:rsidP="00C60E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 xml:space="preserve">Kim </w:t>
            </w:r>
          </w:p>
        </w:tc>
      </w:tr>
      <w:tr w:rsidR="007F2BD6" w:rsidRPr="00F7611F" w14:paraId="280513FD" w14:textId="77777777" w:rsidTr="00C60E77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7D01" w14:textId="3D706237" w:rsidR="007F2BD6" w:rsidRDefault="0048264B" w:rsidP="00C60E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10-06-2025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708C" w14:textId="77777777" w:rsidR="007F2BD6" w:rsidRDefault="007F2BD6" w:rsidP="00C60E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74E3" w14:textId="77777777" w:rsidR="007F2BD6" w:rsidRDefault="007F2BD6" w:rsidP="00C60E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</w:tr>
      <w:tr w:rsidR="0048264B" w:rsidRPr="00F7611F" w14:paraId="23C947C9" w14:textId="77777777" w:rsidTr="00C60E77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E35B" w14:textId="0081A07C" w:rsidR="0048264B" w:rsidRDefault="0048264B" w:rsidP="00C60E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22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D1BB" w14:textId="6B0C8294" w:rsidR="0048264B" w:rsidRDefault="0048264B" w:rsidP="00C60E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 xml:space="preserve">Planning </w:t>
            </w:r>
            <w:r w:rsidR="00E3649A">
              <w:rPr>
                <w:rFonts w:ascii="Calibri" w:eastAsia="Times New Roman" w:hAnsi="Calibri" w:cs="Calibri"/>
                <w:lang w:eastAsia="nl-NL"/>
              </w:rPr>
              <w:t xml:space="preserve">vergaderingen volgend schooljaar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CB33" w14:textId="13B1B43F" w:rsidR="0048264B" w:rsidRDefault="00BE77FF" w:rsidP="00C60E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>Saskia</w:t>
            </w:r>
          </w:p>
        </w:tc>
      </w:tr>
      <w:tr w:rsidR="00BE77FF" w:rsidRPr="00F7611F" w14:paraId="78F9239C" w14:textId="77777777" w:rsidTr="00C60E77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3F5EB" w14:textId="6432C877" w:rsidR="00BE77FF" w:rsidRDefault="00BE77FF" w:rsidP="00C60E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23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DECF9" w14:textId="29994229" w:rsidR="00BE77FF" w:rsidRDefault="00D57FB8" w:rsidP="00C60E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 xml:space="preserve">Verkeersexamen </w:t>
            </w:r>
            <w:r w:rsidR="004B30AA">
              <w:rPr>
                <w:rFonts w:ascii="Calibri" w:eastAsia="Times New Roman" w:hAnsi="Calibri" w:cs="Calibri"/>
                <w:lang w:eastAsia="nl-NL"/>
              </w:rPr>
              <w:t>weer oppakken? Bespreken met/ in het team</w:t>
            </w:r>
            <w:r w:rsidR="00C50B4F">
              <w:rPr>
                <w:rFonts w:ascii="Calibri" w:eastAsia="Times New Roman" w:hAnsi="Calibri" w:cs="Calibri"/>
                <w:lang w:eastAsia="nl-NL"/>
              </w:rPr>
              <w:t>. Dit terugkoppelen volgende vergadering.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8D390" w14:textId="4CF20EB9" w:rsidR="00BE77FF" w:rsidRDefault="004B30AA" w:rsidP="00C60E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 xml:space="preserve">Kim, Miranda, Nienke, Saskia </w:t>
            </w:r>
          </w:p>
        </w:tc>
      </w:tr>
      <w:tr w:rsidR="004B30AA" w:rsidRPr="00F7611F" w14:paraId="618A791C" w14:textId="77777777" w:rsidTr="00C60E77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31753" w14:textId="11EC0C8E" w:rsidR="004B30AA" w:rsidRDefault="004B30AA" w:rsidP="00C60E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24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981C" w14:textId="7711AE2D" w:rsidR="004B30AA" w:rsidRDefault="005505F6" w:rsidP="00C60E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Na elke vergadering een k</w:t>
            </w:r>
            <w:r w:rsidR="00183896">
              <w:rPr>
                <w:rFonts w:ascii="Calibri" w:eastAsia="Times New Roman" w:hAnsi="Calibri" w:cs="Calibri"/>
                <w:lang w:eastAsia="nl-NL"/>
              </w:rPr>
              <w:t xml:space="preserve">ort verslagje van de </w:t>
            </w:r>
            <w:r>
              <w:rPr>
                <w:rFonts w:ascii="Calibri" w:eastAsia="Times New Roman" w:hAnsi="Calibri" w:cs="Calibri"/>
                <w:lang w:eastAsia="nl-NL"/>
              </w:rPr>
              <w:t xml:space="preserve">vergadering maken voor in de nieuwsbrief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20C30" w14:textId="7F38F11C" w:rsidR="004B30AA" w:rsidRDefault="005505F6" w:rsidP="00C60E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 xml:space="preserve">Kim </w:t>
            </w:r>
          </w:p>
        </w:tc>
      </w:tr>
      <w:tr w:rsidR="005505F6" w:rsidRPr="00F7611F" w14:paraId="5E5AC3BF" w14:textId="77777777" w:rsidTr="00C60E77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1629" w14:textId="77777777" w:rsidR="005505F6" w:rsidRDefault="005505F6" w:rsidP="00C60E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B15E8" w14:textId="77777777" w:rsidR="005505F6" w:rsidRDefault="005505F6" w:rsidP="00C60E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45E83" w14:textId="77777777" w:rsidR="005505F6" w:rsidRDefault="005505F6" w:rsidP="00C60E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</w:tr>
    </w:tbl>
    <w:p w14:paraId="476FD8EF" w14:textId="77777777" w:rsidR="00C91C31" w:rsidRDefault="00C91C31" w:rsidP="00EC3638"/>
    <w:p w14:paraId="09042629" w14:textId="0DF5C185" w:rsidR="005912DC" w:rsidRDefault="005912DC" w:rsidP="00BB3EC2">
      <w:pPr>
        <w:pStyle w:val="ListParagraph"/>
        <w:numPr>
          <w:ilvl w:val="0"/>
          <w:numId w:val="8"/>
        </w:numPr>
      </w:pPr>
      <w:r>
        <w:t xml:space="preserve">Mededelingen vanuit de </w:t>
      </w:r>
      <w:r w:rsidR="0075335A">
        <w:t>G</w:t>
      </w:r>
      <w:r>
        <w:t>MR</w:t>
      </w:r>
      <w:r w:rsidR="000E1218">
        <w:t xml:space="preserve"> </w:t>
      </w:r>
      <w:r w:rsidR="000E1218">
        <w:rPr>
          <w:rFonts w:ascii="Wingdings" w:eastAsia="Wingdings" w:hAnsi="Wingdings" w:cs="Wingdings"/>
        </w:rPr>
        <w:t>à</w:t>
      </w:r>
      <w:r w:rsidR="000E1218">
        <w:t xml:space="preserve"> N.v.t.</w:t>
      </w:r>
    </w:p>
    <w:p w14:paraId="64923950" w14:textId="77777777" w:rsidR="0039186E" w:rsidRDefault="0039186E" w:rsidP="0039186E">
      <w:pPr>
        <w:pStyle w:val="ListParagraph"/>
      </w:pPr>
    </w:p>
    <w:p w14:paraId="6DD926D9" w14:textId="19B3B042" w:rsidR="000E1218" w:rsidRDefault="00071239" w:rsidP="0A046DCC">
      <w:pPr>
        <w:pStyle w:val="ListParagraph"/>
        <w:numPr>
          <w:ilvl w:val="0"/>
          <w:numId w:val="8"/>
        </w:numPr>
      </w:pPr>
      <w:r>
        <w:t>Verkeersexamen</w:t>
      </w:r>
      <w:r w:rsidR="004B30AA">
        <w:t xml:space="preserve"> </w:t>
      </w:r>
      <w:r w:rsidR="004B30AA" w:rsidRPr="0A046DCC">
        <w:rPr>
          <w:rFonts w:ascii="Wingdings" w:eastAsia="Wingdings" w:hAnsi="Wingdings" w:cs="Wingdings"/>
        </w:rPr>
        <w:t>à</w:t>
      </w:r>
      <w:r w:rsidR="004B30AA">
        <w:t xml:space="preserve"> </w:t>
      </w:r>
      <w:r w:rsidR="3AB967C0">
        <w:t xml:space="preserve">Vanuit de Ouderraad komt de vraag waarom wij als school niet meedoen aan het verkeersexamen. </w:t>
      </w:r>
    </w:p>
    <w:p w14:paraId="192F8730" w14:textId="110D3BD6" w:rsidR="005912DC" w:rsidRDefault="00CC16E4" w:rsidP="0052102A">
      <w:r>
        <w:t>Vanaf hier sluit de Directie aan</w:t>
      </w:r>
    </w:p>
    <w:p w14:paraId="4D49B15A" w14:textId="10BC23A8" w:rsidR="001F257F" w:rsidRDefault="004C3BFC" w:rsidP="00CD3593">
      <w:pPr>
        <w:pStyle w:val="ListParagraph"/>
        <w:numPr>
          <w:ilvl w:val="0"/>
          <w:numId w:val="8"/>
        </w:numPr>
      </w:pPr>
      <w:r>
        <w:t>We bespreken de actiepuntenlijst</w:t>
      </w:r>
      <w:r w:rsidR="000E1218">
        <w:t xml:space="preserve"> nogmaals</w:t>
      </w:r>
      <w:r>
        <w:t xml:space="preserve">. </w:t>
      </w:r>
      <w:r w:rsidR="00CD3593">
        <w:t xml:space="preserve"> </w:t>
      </w:r>
    </w:p>
    <w:p w14:paraId="10A77E8B" w14:textId="514A091E" w:rsidR="00435F5B" w:rsidRDefault="00435F5B" w:rsidP="00413C79">
      <w:pPr>
        <w:pStyle w:val="ListParagraph"/>
      </w:pPr>
      <w:r>
        <w:t>Aantal leerlingen wordt 212 i.p.v. 206</w:t>
      </w:r>
      <w:r w:rsidR="00413C79">
        <w:t xml:space="preserve">. </w:t>
      </w:r>
    </w:p>
    <w:p w14:paraId="73B2A07F" w14:textId="77777777" w:rsidR="00A547CF" w:rsidRDefault="00A547CF" w:rsidP="00413C79">
      <w:pPr>
        <w:pStyle w:val="ListParagraph"/>
      </w:pPr>
    </w:p>
    <w:p w14:paraId="4DC1A751" w14:textId="386BE9A4" w:rsidR="002A6529" w:rsidRDefault="00830926" w:rsidP="0052102A">
      <w:pPr>
        <w:pStyle w:val="ListParagraph"/>
        <w:numPr>
          <w:ilvl w:val="0"/>
          <w:numId w:val="8"/>
        </w:numPr>
      </w:pPr>
      <w:r>
        <w:t xml:space="preserve">Schoolgids </w:t>
      </w:r>
      <w:r w:rsidR="00EC3638">
        <w:t>2025/2026 (zie bijlage)</w:t>
      </w:r>
    </w:p>
    <w:p w14:paraId="3E40D248" w14:textId="655439CF" w:rsidR="007E742D" w:rsidRDefault="007E742D" w:rsidP="00CB480E">
      <w:pPr>
        <w:pStyle w:val="ListParagraph"/>
      </w:pPr>
      <w:r>
        <w:t xml:space="preserve">Schoolgids </w:t>
      </w:r>
      <w:r w:rsidR="007C15D6">
        <w:t>opmerkingen</w:t>
      </w:r>
      <w:r>
        <w:t xml:space="preserve"> vanuit de MR:</w:t>
      </w:r>
    </w:p>
    <w:p w14:paraId="57CFE022" w14:textId="77777777" w:rsidR="007E742D" w:rsidRDefault="007E742D" w:rsidP="007E742D">
      <w:pPr>
        <w:pStyle w:val="ListParagraph"/>
        <w:numPr>
          <w:ilvl w:val="0"/>
          <w:numId w:val="5"/>
        </w:numPr>
      </w:pPr>
      <w:r>
        <w:t xml:space="preserve">Blz. 21 </w:t>
      </w:r>
      <w:r>
        <w:rPr>
          <w:rFonts w:ascii="Wingdings" w:eastAsia="Wingdings" w:hAnsi="Wingdings" w:cs="Wingdings"/>
        </w:rPr>
        <w:t>à</w:t>
      </w:r>
      <w:r>
        <w:t xml:space="preserve"> Wilma Veelers staat nog genoemd als vertrouwenspersoon, maar zij is er volgend jaar niet meer. </w:t>
      </w:r>
    </w:p>
    <w:p w14:paraId="5CD6593B" w14:textId="77777777" w:rsidR="007E742D" w:rsidRDefault="007E742D" w:rsidP="007E742D">
      <w:pPr>
        <w:pStyle w:val="ListParagraph"/>
        <w:numPr>
          <w:ilvl w:val="0"/>
          <w:numId w:val="5"/>
        </w:numPr>
      </w:pPr>
      <w:r>
        <w:t xml:space="preserve">Blz. 32 </w:t>
      </w:r>
      <w:r>
        <w:rPr>
          <w:rFonts w:ascii="Wingdings" w:eastAsia="Wingdings" w:hAnsi="Wingdings" w:cs="Wingdings"/>
        </w:rPr>
        <w:t>à</w:t>
      </w:r>
      <w:r>
        <w:t xml:space="preserve"> Flexibele inloop: tijd klopt niet. Of de zin weglaten. </w:t>
      </w:r>
    </w:p>
    <w:p w14:paraId="3A332412" w14:textId="77777777" w:rsidR="007E742D" w:rsidRDefault="007E742D" w:rsidP="007E742D">
      <w:pPr>
        <w:pStyle w:val="ListParagraph"/>
        <w:numPr>
          <w:ilvl w:val="0"/>
          <w:numId w:val="5"/>
        </w:numPr>
      </w:pPr>
      <w:r>
        <w:t xml:space="preserve">Blz. 32 </w:t>
      </w:r>
      <w:r>
        <w:rPr>
          <w:rFonts w:ascii="Wingdings" w:eastAsia="Wingdings" w:hAnsi="Wingdings" w:cs="Wingdings"/>
        </w:rPr>
        <w:t>à</w:t>
      </w:r>
      <w:r>
        <w:t xml:space="preserve"> De woensdag staat raar weergegeven als je kijkt naar de andere dagen. Is dit te wijzigen? </w:t>
      </w:r>
    </w:p>
    <w:p w14:paraId="56FB919E" w14:textId="47B230B4" w:rsidR="007E742D" w:rsidRDefault="007E742D" w:rsidP="007E742D">
      <w:pPr>
        <w:pStyle w:val="ListParagraph"/>
        <w:numPr>
          <w:ilvl w:val="0"/>
          <w:numId w:val="5"/>
        </w:numPr>
      </w:pPr>
      <w:r>
        <w:t xml:space="preserve">Blz. 33 </w:t>
      </w:r>
      <w:r>
        <w:rPr>
          <w:rFonts w:ascii="Wingdings" w:eastAsia="Wingdings" w:hAnsi="Wingdings" w:cs="Wingdings"/>
        </w:rPr>
        <w:t>à</w:t>
      </w:r>
      <w:r>
        <w:t xml:space="preserve"> </w:t>
      </w:r>
      <w:r w:rsidR="009B0E6E">
        <w:t>T</w:t>
      </w:r>
      <w:r>
        <w:t>elefoonnummer toevoegen van school zou een optie kunnen zijn.</w:t>
      </w:r>
    </w:p>
    <w:p w14:paraId="0C0E3464" w14:textId="31FAAE54" w:rsidR="007E742D" w:rsidRDefault="007E742D" w:rsidP="007E742D">
      <w:pPr>
        <w:pStyle w:val="ListParagraph"/>
        <w:numPr>
          <w:ilvl w:val="0"/>
          <w:numId w:val="5"/>
        </w:numPr>
      </w:pPr>
      <w:r>
        <w:t xml:space="preserve">Blz. 33 </w:t>
      </w:r>
      <w:r>
        <w:rPr>
          <w:rFonts w:ascii="Wingdings" w:eastAsia="Wingdings" w:hAnsi="Wingdings" w:cs="Wingdings"/>
        </w:rPr>
        <w:t>à</w:t>
      </w:r>
      <w:r>
        <w:t xml:space="preserve"> Bevrijdingsdag staat er 2 keer tussen.</w:t>
      </w:r>
    </w:p>
    <w:p w14:paraId="17FC9993" w14:textId="4B4972D0" w:rsidR="007E742D" w:rsidRDefault="00D970CF" w:rsidP="007E742D">
      <w:pPr>
        <w:pStyle w:val="ListParagraph"/>
        <w:numPr>
          <w:ilvl w:val="0"/>
          <w:numId w:val="5"/>
        </w:numPr>
      </w:pPr>
      <w:r>
        <w:t>Blz. 8</w:t>
      </w:r>
      <w:r w:rsidR="007E742D">
        <w:t xml:space="preserve"> </w:t>
      </w:r>
      <w:r w:rsidR="007E742D">
        <w:rPr>
          <w:rFonts w:ascii="Wingdings" w:eastAsia="Wingdings" w:hAnsi="Wingdings" w:cs="Wingdings"/>
        </w:rPr>
        <w:t>à</w:t>
      </w:r>
      <w:r w:rsidR="007E742D">
        <w:t xml:space="preserve"> Emailadressen van collega’s weergeven? </w:t>
      </w:r>
    </w:p>
    <w:p w14:paraId="442274B7" w14:textId="5F0DC03C" w:rsidR="007C15D6" w:rsidRDefault="007E742D" w:rsidP="00715789">
      <w:pPr>
        <w:pStyle w:val="ListParagraph"/>
        <w:numPr>
          <w:ilvl w:val="0"/>
          <w:numId w:val="5"/>
        </w:numPr>
      </w:pPr>
      <w:r>
        <w:t xml:space="preserve">Blz. 31 </w:t>
      </w:r>
      <w:r>
        <w:rPr>
          <w:rFonts w:ascii="Wingdings" w:eastAsia="Wingdings" w:hAnsi="Wingdings" w:cs="Wingdings"/>
        </w:rPr>
        <w:t>à</w:t>
      </w:r>
      <w:r>
        <w:t xml:space="preserve"> Kunnen de schooladviezen geactualiseerd worden? Deze resultaten zijn al wel wat verouderd. </w:t>
      </w:r>
    </w:p>
    <w:p w14:paraId="4E54B071" w14:textId="7C8B8EFA" w:rsidR="003F1FE9" w:rsidRDefault="003F1FE9" w:rsidP="00715789">
      <w:pPr>
        <w:pStyle w:val="ListParagraph"/>
        <w:numPr>
          <w:ilvl w:val="0"/>
          <w:numId w:val="5"/>
        </w:numPr>
      </w:pPr>
      <w:r>
        <w:t xml:space="preserve">OR </w:t>
      </w:r>
      <w:r>
        <w:rPr>
          <w:rFonts w:ascii="Wingdings" w:eastAsia="Wingdings" w:hAnsi="Wingdings" w:cs="Wingdings"/>
        </w:rPr>
        <w:t>à</w:t>
      </w:r>
      <w:r>
        <w:t xml:space="preserve"> Wel weinig informatie over bijvoorbeeld</w:t>
      </w:r>
      <w:r w:rsidR="008D5EFF">
        <w:t xml:space="preserve"> het belang van de hulp van ouders</w:t>
      </w:r>
      <w:r w:rsidR="000D28A1">
        <w:t xml:space="preserve"> voor oud papier (extra gelden). </w:t>
      </w:r>
    </w:p>
    <w:p w14:paraId="415BBAAE" w14:textId="77777777" w:rsidR="00F30A3A" w:rsidRDefault="00F30A3A" w:rsidP="00F30A3A">
      <w:pPr>
        <w:pStyle w:val="ListParagraph"/>
      </w:pPr>
    </w:p>
    <w:p w14:paraId="2753EEFF" w14:textId="52DF70A4" w:rsidR="00AA32C2" w:rsidRDefault="00AA32C2" w:rsidP="00AA32C2">
      <w:pPr>
        <w:pStyle w:val="ListParagraph"/>
        <w:numPr>
          <w:ilvl w:val="0"/>
          <w:numId w:val="8"/>
        </w:numPr>
      </w:pPr>
      <w:r>
        <w:t xml:space="preserve">Personele ontwikkelingen </w:t>
      </w:r>
      <w:r>
        <w:rPr>
          <w:rFonts w:ascii="Wingdings" w:eastAsia="Wingdings" w:hAnsi="Wingdings" w:cs="Wingdings"/>
        </w:rPr>
        <w:t>à</w:t>
      </w:r>
      <w:r>
        <w:t xml:space="preserve"> Laura is hopelijk na de zomervakantie 2 dagen inzetbaar. Maureen </w:t>
      </w:r>
      <w:r w:rsidR="005A04E9">
        <w:t xml:space="preserve">gaat nog niet starten na de zomervakantie. </w:t>
      </w:r>
      <w:r w:rsidR="00F30A3A">
        <w:t>Marleen is uitgevallen</w:t>
      </w:r>
      <w:r w:rsidR="00963726">
        <w:t xml:space="preserve"> in ieder geval tot de zomervakantie wegens privéomstandigheden. </w:t>
      </w:r>
    </w:p>
    <w:p w14:paraId="27F732BD" w14:textId="77777777" w:rsidR="00F30A3A" w:rsidRDefault="00F30A3A" w:rsidP="00F30A3A">
      <w:pPr>
        <w:pStyle w:val="ListParagraph"/>
      </w:pPr>
    </w:p>
    <w:p w14:paraId="2DF31F08" w14:textId="7386EB3E" w:rsidR="007E742D" w:rsidRDefault="00EC3638" w:rsidP="00335C11">
      <w:pPr>
        <w:pStyle w:val="ListParagraph"/>
        <w:numPr>
          <w:ilvl w:val="0"/>
          <w:numId w:val="8"/>
        </w:numPr>
      </w:pPr>
      <w:r>
        <w:t>Formatie 2025/2026</w:t>
      </w:r>
      <w:r w:rsidR="0052102A">
        <w:t xml:space="preserve"> (zie pagina 8 schoolgids)</w:t>
      </w:r>
    </w:p>
    <w:p w14:paraId="66F5D2F4" w14:textId="69564118" w:rsidR="00335C11" w:rsidRDefault="00B05510" w:rsidP="00335C11">
      <w:pPr>
        <w:pStyle w:val="ListParagraph"/>
      </w:pPr>
      <w:r>
        <w:t>We bespreken de formatie.</w:t>
      </w:r>
    </w:p>
    <w:p w14:paraId="467247F2" w14:textId="77777777" w:rsidR="00B05510" w:rsidRDefault="00B05510" w:rsidP="00335C11">
      <w:pPr>
        <w:pStyle w:val="ListParagraph"/>
      </w:pPr>
    </w:p>
    <w:p w14:paraId="63236472" w14:textId="102BD344" w:rsidR="00335C11" w:rsidRDefault="0052102A" w:rsidP="00335C11">
      <w:pPr>
        <w:pStyle w:val="ListParagraph"/>
        <w:numPr>
          <w:ilvl w:val="0"/>
          <w:numId w:val="8"/>
        </w:numPr>
      </w:pPr>
      <w:r>
        <w:t>Tevredenheidsonderzoeken</w:t>
      </w:r>
      <w:r w:rsidR="00EC3638">
        <w:t xml:space="preserve"> (zie bijlage</w:t>
      </w:r>
      <w:r>
        <w:t>s</w:t>
      </w:r>
      <w:r w:rsidR="00EC3638">
        <w:t>)</w:t>
      </w:r>
    </w:p>
    <w:p w14:paraId="6ACDA44E" w14:textId="6354DF5F" w:rsidR="00B05510" w:rsidRDefault="00DA0F56" w:rsidP="00B05510">
      <w:pPr>
        <w:pStyle w:val="ListParagraph"/>
      </w:pPr>
      <w:r>
        <w:t xml:space="preserve">We bekijken </w:t>
      </w:r>
      <w:r w:rsidR="00665D63">
        <w:t xml:space="preserve">en bespreken </w:t>
      </w:r>
      <w:r>
        <w:t>de TVO</w:t>
      </w:r>
      <w:r w:rsidR="00665D63">
        <w:t>’</w:t>
      </w:r>
      <w:r w:rsidR="004B55C9">
        <w:t xml:space="preserve">s. </w:t>
      </w:r>
    </w:p>
    <w:p w14:paraId="7005B9C4" w14:textId="51783CDB" w:rsidR="00647546" w:rsidRDefault="00647546" w:rsidP="00B05510">
      <w:pPr>
        <w:pStyle w:val="ListParagraph"/>
      </w:pPr>
      <w:r>
        <w:t xml:space="preserve">Wat zouden we kunnen doen om </w:t>
      </w:r>
      <w:r w:rsidR="0013506C">
        <w:t xml:space="preserve">de respons </w:t>
      </w:r>
      <w:r w:rsidR="0089750E">
        <w:t xml:space="preserve">van ouders </w:t>
      </w:r>
      <w:r w:rsidR="0013506C">
        <w:t xml:space="preserve">te verhogen de volgende keer? Reminders zijn er wel gestuurd. </w:t>
      </w:r>
      <w:r w:rsidR="001B6544">
        <w:t xml:space="preserve">Op Keender niveau wordt er onderzocht of we met dit bureau verder gaan. Is de optie er om het naar beide ouders </w:t>
      </w:r>
      <w:r w:rsidR="00AB7B73">
        <w:t xml:space="preserve">te sturen i.p.v. naar de bovenste ouder vanuit ParnasSys? Is het erg dat beide ouders </w:t>
      </w:r>
      <w:r w:rsidR="00665D63">
        <w:t xml:space="preserve">uit 1 gezin dit invullen? </w:t>
      </w:r>
    </w:p>
    <w:p w14:paraId="41275CF8" w14:textId="77777777" w:rsidR="0089750E" w:rsidRDefault="000F4AE8" w:rsidP="00B05510">
      <w:pPr>
        <w:pStyle w:val="ListParagraph"/>
      </w:pPr>
      <w:r>
        <w:t>Als MR willen we na elke vergadering even een kort verslagje delen met ouders in de nieuwsbrief over wat we hebben besproken</w:t>
      </w:r>
      <w:r w:rsidR="00183896">
        <w:t xml:space="preserve"> met een verwijzing naar de notulen op de website.</w:t>
      </w:r>
    </w:p>
    <w:p w14:paraId="7FC020C0" w14:textId="6D68556B" w:rsidR="000F4AE8" w:rsidRDefault="00C00020" w:rsidP="00B05510">
      <w:pPr>
        <w:pStyle w:val="ListParagraph"/>
      </w:pPr>
      <w:r>
        <w:t xml:space="preserve">Conclusie: Er is veel tevredenheid richting leerkrachten en directie. Er zijn zaken die makkelijk op te lossen zijn, maar ook zaken </w:t>
      </w:r>
      <w:r w:rsidR="009B3FD1">
        <w:t xml:space="preserve">waar we al mee </w:t>
      </w:r>
      <w:r w:rsidR="00727E7B">
        <w:t xml:space="preserve">bezig zijn. </w:t>
      </w:r>
      <w:r w:rsidR="00A51AB1">
        <w:t>De school</w:t>
      </w:r>
      <w:r w:rsidR="00446249">
        <w:t xml:space="preserve"> m</w:t>
      </w:r>
      <w:r w:rsidR="00A51AB1">
        <w:t>ag</w:t>
      </w:r>
      <w:r w:rsidR="00446249">
        <w:t xml:space="preserve"> tevreden en trots zijn</w:t>
      </w:r>
      <w:r w:rsidR="00A51AB1">
        <w:t xml:space="preserve">. </w:t>
      </w:r>
      <w:r w:rsidR="009B3FD1">
        <w:t xml:space="preserve"> </w:t>
      </w:r>
    </w:p>
    <w:p w14:paraId="5F852A1B" w14:textId="77777777" w:rsidR="004B55C9" w:rsidRDefault="004B55C9" w:rsidP="00B05510">
      <w:pPr>
        <w:pStyle w:val="ListParagraph"/>
      </w:pPr>
    </w:p>
    <w:p w14:paraId="42E2E816" w14:textId="50677228" w:rsidR="00BB3EC2" w:rsidRDefault="0052102A" w:rsidP="00580B0E">
      <w:pPr>
        <w:pStyle w:val="ListParagraph"/>
        <w:numPr>
          <w:ilvl w:val="0"/>
          <w:numId w:val="8"/>
        </w:numPr>
      </w:pPr>
      <w:r>
        <w:t>Jaarplan 2025/2026</w:t>
      </w:r>
      <w:r w:rsidR="00EC3638">
        <w:t xml:space="preserve"> (zie bijlage)</w:t>
      </w:r>
    </w:p>
    <w:p w14:paraId="1804DAE9" w14:textId="2BE48BEA" w:rsidR="004B55C9" w:rsidRDefault="00737159" w:rsidP="004B55C9">
      <w:pPr>
        <w:pStyle w:val="ListParagraph"/>
      </w:pPr>
      <w:r>
        <w:t xml:space="preserve">We lopen samen het Jaarplan door. </w:t>
      </w:r>
    </w:p>
    <w:p w14:paraId="251FB517" w14:textId="77777777" w:rsidR="004B55C9" w:rsidRDefault="004B55C9" w:rsidP="004B55C9">
      <w:pPr>
        <w:pStyle w:val="ListParagraph"/>
      </w:pPr>
    </w:p>
    <w:p w14:paraId="168B25F5" w14:textId="5A456A2F" w:rsidR="00BB3EC2" w:rsidRDefault="00BB3EC2" w:rsidP="00580B0E">
      <w:pPr>
        <w:pStyle w:val="ListParagraph"/>
        <w:numPr>
          <w:ilvl w:val="0"/>
          <w:numId w:val="8"/>
        </w:numPr>
      </w:pPr>
      <w:r>
        <w:t>Rondvraag</w:t>
      </w:r>
    </w:p>
    <w:p w14:paraId="44F84418" w14:textId="183FB5CA" w:rsidR="000612EA" w:rsidRDefault="007731EC" w:rsidP="000612EA">
      <w:pPr>
        <w:pStyle w:val="ListParagraph"/>
      </w:pPr>
      <w:r w:rsidRPr="0034539F">
        <w:t xml:space="preserve">Saskia </w:t>
      </w:r>
      <w:r w:rsidRPr="0034539F">
        <w:rPr>
          <w:rFonts w:ascii="Wingdings" w:eastAsia="Wingdings" w:hAnsi="Wingdings" w:cs="Wingdings"/>
        </w:rPr>
        <w:t>à</w:t>
      </w:r>
      <w:r w:rsidRPr="0034539F">
        <w:t xml:space="preserve"> </w:t>
      </w:r>
      <w:r w:rsidR="00A113A2" w:rsidRPr="0034539F">
        <w:t>Evaluatie “directie sluit later aan”</w:t>
      </w:r>
      <w:r w:rsidR="004041B5">
        <w:t xml:space="preserve">. </w:t>
      </w:r>
      <w:r w:rsidR="00305202">
        <w:t>Wanneer er iets is wat we met elkaar willen bespreken vooraf</w:t>
      </w:r>
      <w:r w:rsidR="00704E0A">
        <w:t xml:space="preserve"> (zonder directie)</w:t>
      </w:r>
      <w:r w:rsidR="00610A0C">
        <w:t xml:space="preserve">, moeten we dat helder hebben. Zaken dubbel bespreken is zonde van de tijd. </w:t>
      </w:r>
      <w:r w:rsidR="008F5990">
        <w:t xml:space="preserve">We houden de knip er dus wel in, maar zijn wel alert op </w:t>
      </w:r>
      <w:r w:rsidR="00654472">
        <w:t xml:space="preserve">de te bespreken punten. </w:t>
      </w:r>
    </w:p>
    <w:p w14:paraId="3155FCC7" w14:textId="7BD95686" w:rsidR="0052102A" w:rsidRPr="00580B0E" w:rsidRDefault="0052102A" w:rsidP="0052102A">
      <w:r>
        <w:t>Na de sluiting hebben we een informeel samenzijn met een borrel en een hapje.</w:t>
      </w:r>
    </w:p>
    <w:sectPr w:rsidR="0052102A" w:rsidRPr="00580B0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CB998" w14:textId="77777777" w:rsidR="00AF636B" w:rsidRDefault="00AF636B" w:rsidP="002A6529">
      <w:pPr>
        <w:spacing w:after="0" w:line="240" w:lineRule="auto"/>
      </w:pPr>
      <w:r>
        <w:separator/>
      </w:r>
    </w:p>
  </w:endnote>
  <w:endnote w:type="continuationSeparator" w:id="0">
    <w:p w14:paraId="0C53750F" w14:textId="77777777" w:rsidR="00AF636B" w:rsidRDefault="00AF636B" w:rsidP="002A6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F065F" w14:textId="77777777" w:rsidR="00AF636B" w:rsidRDefault="00AF636B" w:rsidP="002A6529">
      <w:pPr>
        <w:spacing w:after="0" w:line="240" w:lineRule="auto"/>
      </w:pPr>
      <w:r>
        <w:separator/>
      </w:r>
    </w:p>
  </w:footnote>
  <w:footnote w:type="continuationSeparator" w:id="0">
    <w:p w14:paraId="232885EF" w14:textId="77777777" w:rsidR="00AF636B" w:rsidRDefault="00AF636B" w:rsidP="002A6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AB888" w14:textId="77777777" w:rsidR="002A6529" w:rsidRDefault="00A04E04">
    <w:pPr>
      <w:pStyle w:val="Header"/>
    </w:pPr>
    <w:r>
      <w:rPr>
        <w:noProof/>
      </w:rPr>
      <w:drawing>
        <wp:inline distT="0" distB="0" distL="0" distR="0" wp14:anchorId="6D3E57F0" wp14:editId="0BC093F8">
          <wp:extent cx="2461042" cy="548640"/>
          <wp:effectExtent l="0" t="0" r="0" b="3810"/>
          <wp:docPr id="2" name="Afbeelding 2">
            <a:extLst xmlns:a="http://schemas.openxmlformats.org/drawingml/2006/main">
              <a:ext uri="{FF2B5EF4-FFF2-40B4-BE49-F238E27FC236}">
                <a16:creationId xmlns:a16="http://schemas.microsoft.com/office/drawing/2014/main" id="{189DF318-3953-4971-9B19-D4BB8D30BC5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066" cy="553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E62680" w14:textId="77777777" w:rsidR="002A6529" w:rsidRDefault="002A65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F3A"/>
    <w:multiLevelType w:val="hybridMultilevel"/>
    <w:tmpl w:val="363619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D07B0"/>
    <w:multiLevelType w:val="hybridMultilevel"/>
    <w:tmpl w:val="4006B6D2"/>
    <w:lvl w:ilvl="0" w:tplc="E04AF272">
      <w:start w:val="23"/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A8D27DB"/>
    <w:multiLevelType w:val="hybridMultilevel"/>
    <w:tmpl w:val="893E7E9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7276B1"/>
    <w:multiLevelType w:val="hybridMultilevel"/>
    <w:tmpl w:val="7E805DD8"/>
    <w:lvl w:ilvl="0" w:tplc="E04AF272">
      <w:start w:val="23"/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38BD7B1E"/>
    <w:multiLevelType w:val="hybridMultilevel"/>
    <w:tmpl w:val="F158723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D3B06"/>
    <w:multiLevelType w:val="hybridMultilevel"/>
    <w:tmpl w:val="3BACAB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F6948"/>
    <w:multiLevelType w:val="hybridMultilevel"/>
    <w:tmpl w:val="56D0CAA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A728D"/>
    <w:multiLevelType w:val="hybridMultilevel"/>
    <w:tmpl w:val="A7F4C3F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4558A"/>
    <w:multiLevelType w:val="hybridMultilevel"/>
    <w:tmpl w:val="4BB26004"/>
    <w:lvl w:ilvl="0" w:tplc="EA1233E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801763"/>
    <w:multiLevelType w:val="hybridMultilevel"/>
    <w:tmpl w:val="546C33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E04AF272">
      <w:start w:val="23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B05CA"/>
    <w:multiLevelType w:val="hybridMultilevel"/>
    <w:tmpl w:val="957C33AC"/>
    <w:lvl w:ilvl="0" w:tplc="E04AF272">
      <w:start w:val="2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0B5A7E"/>
    <w:multiLevelType w:val="hybridMultilevel"/>
    <w:tmpl w:val="BF7A3CC8"/>
    <w:lvl w:ilvl="0" w:tplc="F076977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7363492">
    <w:abstractNumId w:val="10"/>
  </w:num>
  <w:num w:numId="2" w16cid:durableId="1069882950">
    <w:abstractNumId w:val="3"/>
  </w:num>
  <w:num w:numId="3" w16cid:durableId="1220632728">
    <w:abstractNumId w:val="4"/>
  </w:num>
  <w:num w:numId="4" w16cid:durableId="1465082971">
    <w:abstractNumId w:val="5"/>
  </w:num>
  <w:num w:numId="5" w16cid:durableId="162741875">
    <w:abstractNumId w:val="0"/>
  </w:num>
  <w:num w:numId="6" w16cid:durableId="1923296007">
    <w:abstractNumId w:val="7"/>
  </w:num>
  <w:num w:numId="7" w16cid:durableId="1963420535">
    <w:abstractNumId w:val="1"/>
  </w:num>
  <w:num w:numId="8" w16cid:durableId="416559394">
    <w:abstractNumId w:val="9"/>
  </w:num>
  <w:num w:numId="9" w16cid:durableId="682516647">
    <w:abstractNumId w:val="11"/>
  </w:num>
  <w:num w:numId="10" w16cid:durableId="747385615">
    <w:abstractNumId w:val="6"/>
  </w:num>
  <w:num w:numId="11" w16cid:durableId="881475133">
    <w:abstractNumId w:val="8"/>
  </w:num>
  <w:num w:numId="12" w16cid:durableId="978343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529"/>
    <w:rsid w:val="00002E97"/>
    <w:rsid w:val="00011ED5"/>
    <w:rsid w:val="00013A43"/>
    <w:rsid w:val="000173F1"/>
    <w:rsid w:val="00046575"/>
    <w:rsid w:val="000466EB"/>
    <w:rsid w:val="000612EA"/>
    <w:rsid w:val="00071239"/>
    <w:rsid w:val="000810B5"/>
    <w:rsid w:val="000975B8"/>
    <w:rsid w:val="000A4004"/>
    <w:rsid w:val="000A6FB3"/>
    <w:rsid w:val="000D28A1"/>
    <w:rsid w:val="000E1218"/>
    <w:rsid w:val="000F4AE8"/>
    <w:rsid w:val="00105D93"/>
    <w:rsid w:val="00130951"/>
    <w:rsid w:val="0013506C"/>
    <w:rsid w:val="00136734"/>
    <w:rsid w:val="00141507"/>
    <w:rsid w:val="00153009"/>
    <w:rsid w:val="0015546F"/>
    <w:rsid w:val="0016062F"/>
    <w:rsid w:val="001734CE"/>
    <w:rsid w:val="00183896"/>
    <w:rsid w:val="00187BBB"/>
    <w:rsid w:val="00187CE7"/>
    <w:rsid w:val="001B2F61"/>
    <w:rsid w:val="001B6544"/>
    <w:rsid w:val="001C1242"/>
    <w:rsid w:val="001C5AD2"/>
    <w:rsid w:val="001D31D0"/>
    <w:rsid w:val="001F257F"/>
    <w:rsid w:val="001F4300"/>
    <w:rsid w:val="001F5020"/>
    <w:rsid w:val="001F792F"/>
    <w:rsid w:val="002034F4"/>
    <w:rsid w:val="00203C31"/>
    <w:rsid w:val="00206709"/>
    <w:rsid w:val="00214739"/>
    <w:rsid w:val="00232E3A"/>
    <w:rsid w:val="002331BB"/>
    <w:rsid w:val="00236304"/>
    <w:rsid w:val="00236600"/>
    <w:rsid w:val="00243BD7"/>
    <w:rsid w:val="002754AE"/>
    <w:rsid w:val="002A6529"/>
    <w:rsid w:val="002E7244"/>
    <w:rsid w:val="002F2745"/>
    <w:rsid w:val="002F50E8"/>
    <w:rsid w:val="003043C2"/>
    <w:rsid w:val="00305202"/>
    <w:rsid w:val="003110E5"/>
    <w:rsid w:val="00312F32"/>
    <w:rsid w:val="00315066"/>
    <w:rsid w:val="00317C5E"/>
    <w:rsid w:val="00333973"/>
    <w:rsid w:val="00335C11"/>
    <w:rsid w:val="00341F51"/>
    <w:rsid w:val="0034539F"/>
    <w:rsid w:val="00355D0A"/>
    <w:rsid w:val="003745B7"/>
    <w:rsid w:val="00374A50"/>
    <w:rsid w:val="00380877"/>
    <w:rsid w:val="0039186E"/>
    <w:rsid w:val="003A4F12"/>
    <w:rsid w:val="003B7E19"/>
    <w:rsid w:val="003F1FE9"/>
    <w:rsid w:val="004041B5"/>
    <w:rsid w:val="00413C79"/>
    <w:rsid w:val="00415C23"/>
    <w:rsid w:val="00421823"/>
    <w:rsid w:val="00431B07"/>
    <w:rsid w:val="00435F5B"/>
    <w:rsid w:val="00446249"/>
    <w:rsid w:val="0044710A"/>
    <w:rsid w:val="0048264B"/>
    <w:rsid w:val="004830CC"/>
    <w:rsid w:val="004A2907"/>
    <w:rsid w:val="004B0AF0"/>
    <w:rsid w:val="004B118F"/>
    <w:rsid w:val="004B30AA"/>
    <w:rsid w:val="004B55C9"/>
    <w:rsid w:val="004C1277"/>
    <w:rsid w:val="004C3BFC"/>
    <w:rsid w:val="004E7001"/>
    <w:rsid w:val="004F09B4"/>
    <w:rsid w:val="00501D32"/>
    <w:rsid w:val="005205CC"/>
    <w:rsid w:val="0052102A"/>
    <w:rsid w:val="00533447"/>
    <w:rsid w:val="00542235"/>
    <w:rsid w:val="005505F6"/>
    <w:rsid w:val="00551B05"/>
    <w:rsid w:val="00561960"/>
    <w:rsid w:val="00570744"/>
    <w:rsid w:val="00572E02"/>
    <w:rsid w:val="00576D4D"/>
    <w:rsid w:val="00580B0E"/>
    <w:rsid w:val="00585CA5"/>
    <w:rsid w:val="005912DC"/>
    <w:rsid w:val="005A04E9"/>
    <w:rsid w:val="005A0DEB"/>
    <w:rsid w:val="005A2C72"/>
    <w:rsid w:val="005B1219"/>
    <w:rsid w:val="005C22B9"/>
    <w:rsid w:val="005E62B0"/>
    <w:rsid w:val="005F0782"/>
    <w:rsid w:val="005F2F42"/>
    <w:rsid w:val="00603C77"/>
    <w:rsid w:val="00610441"/>
    <w:rsid w:val="00610A0C"/>
    <w:rsid w:val="00611E2A"/>
    <w:rsid w:val="00617FD7"/>
    <w:rsid w:val="00620B47"/>
    <w:rsid w:val="00641A44"/>
    <w:rsid w:val="00641A73"/>
    <w:rsid w:val="0064684C"/>
    <w:rsid w:val="00647546"/>
    <w:rsid w:val="006478CD"/>
    <w:rsid w:val="006505BF"/>
    <w:rsid w:val="00651CF6"/>
    <w:rsid w:val="00654472"/>
    <w:rsid w:val="0065571A"/>
    <w:rsid w:val="00655D19"/>
    <w:rsid w:val="00665D63"/>
    <w:rsid w:val="00677559"/>
    <w:rsid w:val="006D3A59"/>
    <w:rsid w:val="006D4E20"/>
    <w:rsid w:val="006E2D85"/>
    <w:rsid w:val="006F7D7F"/>
    <w:rsid w:val="007034F5"/>
    <w:rsid w:val="00704E0A"/>
    <w:rsid w:val="00712527"/>
    <w:rsid w:val="00715789"/>
    <w:rsid w:val="0072643A"/>
    <w:rsid w:val="00727E7B"/>
    <w:rsid w:val="0073248B"/>
    <w:rsid w:val="00737159"/>
    <w:rsid w:val="007416CD"/>
    <w:rsid w:val="0075335A"/>
    <w:rsid w:val="0075346A"/>
    <w:rsid w:val="00760713"/>
    <w:rsid w:val="007731EC"/>
    <w:rsid w:val="007A4E2E"/>
    <w:rsid w:val="007C15D6"/>
    <w:rsid w:val="007E6D32"/>
    <w:rsid w:val="007E742D"/>
    <w:rsid w:val="007F22E5"/>
    <w:rsid w:val="007F2BD6"/>
    <w:rsid w:val="00800BDF"/>
    <w:rsid w:val="008015EB"/>
    <w:rsid w:val="008048F9"/>
    <w:rsid w:val="00830926"/>
    <w:rsid w:val="008438F6"/>
    <w:rsid w:val="00860C80"/>
    <w:rsid w:val="008621CD"/>
    <w:rsid w:val="0087711C"/>
    <w:rsid w:val="00881CD4"/>
    <w:rsid w:val="00893607"/>
    <w:rsid w:val="0089636A"/>
    <w:rsid w:val="0089750E"/>
    <w:rsid w:val="008A16ED"/>
    <w:rsid w:val="008A4360"/>
    <w:rsid w:val="008D4C58"/>
    <w:rsid w:val="008D5EFF"/>
    <w:rsid w:val="008D6BAE"/>
    <w:rsid w:val="008E422E"/>
    <w:rsid w:val="008F491F"/>
    <w:rsid w:val="008F5990"/>
    <w:rsid w:val="0091758C"/>
    <w:rsid w:val="0092473A"/>
    <w:rsid w:val="00933478"/>
    <w:rsid w:val="00954EF7"/>
    <w:rsid w:val="00963726"/>
    <w:rsid w:val="00987CEE"/>
    <w:rsid w:val="009909D3"/>
    <w:rsid w:val="009A66A9"/>
    <w:rsid w:val="009B0E6E"/>
    <w:rsid w:val="009B3FD1"/>
    <w:rsid w:val="009B4832"/>
    <w:rsid w:val="009C6354"/>
    <w:rsid w:val="009D5B64"/>
    <w:rsid w:val="009D5F65"/>
    <w:rsid w:val="00A04E04"/>
    <w:rsid w:val="00A113A2"/>
    <w:rsid w:val="00A139FB"/>
    <w:rsid w:val="00A261CA"/>
    <w:rsid w:val="00A27370"/>
    <w:rsid w:val="00A4351E"/>
    <w:rsid w:val="00A51AB1"/>
    <w:rsid w:val="00A547CF"/>
    <w:rsid w:val="00A675F7"/>
    <w:rsid w:val="00A721A1"/>
    <w:rsid w:val="00A941E4"/>
    <w:rsid w:val="00AA32C2"/>
    <w:rsid w:val="00AB7B73"/>
    <w:rsid w:val="00AC483B"/>
    <w:rsid w:val="00AC68C6"/>
    <w:rsid w:val="00AC7790"/>
    <w:rsid w:val="00AD30D3"/>
    <w:rsid w:val="00AE1DF6"/>
    <w:rsid w:val="00AE554F"/>
    <w:rsid w:val="00AF636B"/>
    <w:rsid w:val="00AF6AD5"/>
    <w:rsid w:val="00B03398"/>
    <w:rsid w:val="00B05510"/>
    <w:rsid w:val="00B130CA"/>
    <w:rsid w:val="00B54EF2"/>
    <w:rsid w:val="00B56D51"/>
    <w:rsid w:val="00B74646"/>
    <w:rsid w:val="00B823E6"/>
    <w:rsid w:val="00B879E1"/>
    <w:rsid w:val="00B979D5"/>
    <w:rsid w:val="00BB07E8"/>
    <w:rsid w:val="00BB3EC2"/>
    <w:rsid w:val="00BE77FF"/>
    <w:rsid w:val="00C00020"/>
    <w:rsid w:val="00C002AB"/>
    <w:rsid w:val="00C050F3"/>
    <w:rsid w:val="00C1568B"/>
    <w:rsid w:val="00C15D71"/>
    <w:rsid w:val="00C34909"/>
    <w:rsid w:val="00C426B9"/>
    <w:rsid w:val="00C4527E"/>
    <w:rsid w:val="00C4575C"/>
    <w:rsid w:val="00C50B4F"/>
    <w:rsid w:val="00C60E77"/>
    <w:rsid w:val="00C71F48"/>
    <w:rsid w:val="00C81291"/>
    <w:rsid w:val="00C91C31"/>
    <w:rsid w:val="00CB480E"/>
    <w:rsid w:val="00CC16E4"/>
    <w:rsid w:val="00CD3593"/>
    <w:rsid w:val="00CD393D"/>
    <w:rsid w:val="00CF6252"/>
    <w:rsid w:val="00D01709"/>
    <w:rsid w:val="00D067DA"/>
    <w:rsid w:val="00D12361"/>
    <w:rsid w:val="00D36129"/>
    <w:rsid w:val="00D548E0"/>
    <w:rsid w:val="00D570D8"/>
    <w:rsid w:val="00D57FA3"/>
    <w:rsid w:val="00D57FB8"/>
    <w:rsid w:val="00D62E93"/>
    <w:rsid w:val="00D65D8D"/>
    <w:rsid w:val="00D84787"/>
    <w:rsid w:val="00D84E57"/>
    <w:rsid w:val="00D970CF"/>
    <w:rsid w:val="00DA0F56"/>
    <w:rsid w:val="00DA507D"/>
    <w:rsid w:val="00DC3556"/>
    <w:rsid w:val="00DE0557"/>
    <w:rsid w:val="00DF3381"/>
    <w:rsid w:val="00DF4CC7"/>
    <w:rsid w:val="00E02FF7"/>
    <w:rsid w:val="00E0552E"/>
    <w:rsid w:val="00E07F7C"/>
    <w:rsid w:val="00E210BD"/>
    <w:rsid w:val="00E3649A"/>
    <w:rsid w:val="00E51AD8"/>
    <w:rsid w:val="00E56E5E"/>
    <w:rsid w:val="00E652C0"/>
    <w:rsid w:val="00E86568"/>
    <w:rsid w:val="00E91ACF"/>
    <w:rsid w:val="00E92AD3"/>
    <w:rsid w:val="00EB1CAC"/>
    <w:rsid w:val="00EC0D84"/>
    <w:rsid w:val="00EC3638"/>
    <w:rsid w:val="00ED60C7"/>
    <w:rsid w:val="00EE73E0"/>
    <w:rsid w:val="00EF1A20"/>
    <w:rsid w:val="00F03134"/>
    <w:rsid w:val="00F14386"/>
    <w:rsid w:val="00F20369"/>
    <w:rsid w:val="00F30A3A"/>
    <w:rsid w:val="00F45C81"/>
    <w:rsid w:val="00F5464D"/>
    <w:rsid w:val="00F7146E"/>
    <w:rsid w:val="00F73A56"/>
    <w:rsid w:val="00F7611F"/>
    <w:rsid w:val="00F80EE0"/>
    <w:rsid w:val="00F82E79"/>
    <w:rsid w:val="00F83962"/>
    <w:rsid w:val="00F87FDD"/>
    <w:rsid w:val="00F911E5"/>
    <w:rsid w:val="00F957E2"/>
    <w:rsid w:val="00F968C1"/>
    <w:rsid w:val="00F97D19"/>
    <w:rsid w:val="00FB3FF3"/>
    <w:rsid w:val="00FD1022"/>
    <w:rsid w:val="00FD14B6"/>
    <w:rsid w:val="0A046DCC"/>
    <w:rsid w:val="10AF97DA"/>
    <w:rsid w:val="338FB90E"/>
    <w:rsid w:val="3AB967C0"/>
    <w:rsid w:val="66AE9020"/>
    <w:rsid w:val="72C1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8AD2D"/>
  <w15:chartTrackingRefBased/>
  <w15:docId w15:val="{CEA69401-B329-4F55-BFE6-666E7A66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529"/>
  </w:style>
  <w:style w:type="paragraph" w:styleId="Footer">
    <w:name w:val="footer"/>
    <w:basedOn w:val="Normal"/>
    <w:link w:val="FooterChar"/>
    <w:uiPriority w:val="99"/>
    <w:unhideWhenUsed/>
    <w:rsid w:val="002A6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529"/>
  </w:style>
  <w:style w:type="paragraph" w:styleId="ListParagraph">
    <w:name w:val="List Paragraph"/>
    <w:basedOn w:val="Normal"/>
    <w:uiPriority w:val="34"/>
    <w:qFormat/>
    <w:rsid w:val="000173F1"/>
    <w:pPr>
      <w:ind w:left="720"/>
      <w:contextualSpacing/>
    </w:pPr>
  </w:style>
  <w:style w:type="table" w:styleId="TableGrid">
    <w:name w:val="Table Grid"/>
    <w:basedOn w:val="TableNormal"/>
    <w:uiPriority w:val="39"/>
    <w:rsid w:val="00017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7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370"/>
    <w:rPr>
      <w:rFonts w:ascii="Segoe UI" w:hAnsi="Segoe UI" w:cs="Segoe UI"/>
      <w:sz w:val="18"/>
      <w:szCs w:val="18"/>
    </w:rPr>
  </w:style>
  <w:style w:type="paragraph" w:customStyle="1" w:styleId="xdefault">
    <w:name w:val="x_default"/>
    <w:basedOn w:val="Normal"/>
    <w:rsid w:val="00B54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msonormal">
    <w:name w:val="x_msonormal"/>
    <w:basedOn w:val="Normal"/>
    <w:rsid w:val="00B54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DefaultParagraphFont"/>
    <w:uiPriority w:val="99"/>
    <w:unhideWhenUsed/>
    <w:rsid w:val="00B54EF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EF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87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DefaultParagraphFont"/>
    <w:rsid w:val="00187BBB"/>
  </w:style>
  <w:style w:type="character" w:customStyle="1" w:styleId="eop">
    <w:name w:val="eop"/>
    <w:basedOn w:val="DefaultParagraphFont"/>
    <w:rsid w:val="00187BBB"/>
  </w:style>
  <w:style w:type="paragraph" w:styleId="NoSpacing">
    <w:name w:val="No Spacing"/>
    <w:uiPriority w:val="1"/>
    <w:qFormat/>
    <w:rsid w:val="005912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099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1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52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2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5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5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5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3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2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4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9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2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2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2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2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5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7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8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6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2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8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83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2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86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18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2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2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65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0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24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0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8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73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0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7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8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0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4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9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8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8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8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5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4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6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1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10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3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6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7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0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2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25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6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4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65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6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8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56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13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3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6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3AAD7E0B0B046ADF2D6BA381A2B91" ma:contentTypeVersion="25" ma:contentTypeDescription="Een nieuw document maken." ma:contentTypeScope="" ma:versionID="18a15247a00b9d2c023bc12387d5f2ee">
  <xsd:schema xmlns:xsd="http://www.w3.org/2001/XMLSchema" xmlns:xs="http://www.w3.org/2001/XMLSchema" xmlns:p="http://schemas.microsoft.com/office/2006/metadata/properties" xmlns:ns2="dce7a101-0ec6-43a0-ba28-11dd55ed9ec8" xmlns:ns3="c32abb0f-58fc-47cf-8a68-e0e1b5fe90b8" targetNamespace="http://schemas.microsoft.com/office/2006/metadata/properties" ma:root="true" ma:fieldsID="a0ce6a187a96826624f69262c9288954" ns2:_="" ns3:_="">
    <xsd:import namespace="dce7a101-0ec6-43a0-ba28-11dd55ed9ec8"/>
    <xsd:import namespace="c32abb0f-58fc-47cf-8a68-e0e1b5fe9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7a101-0ec6-43a0-ba28-11dd55ed9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26b296f-c986-4945-a44d-96d9f582ad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abb0f-58fc-47cf-8a68-e0e1b5fe9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923ec4c-b20e-4d54-bf02-ef1ed7cfa373}" ma:internalName="TaxCatchAll" ma:showField="CatchAllData" ma:web="c32abb0f-58fc-47cf-8a68-e0e1b5fe9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e7a101-0ec6-43a0-ba28-11dd55ed9ec8">
      <Terms xmlns="http://schemas.microsoft.com/office/infopath/2007/PartnerControls"/>
    </lcf76f155ced4ddcb4097134ff3c332f>
    <TaxCatchAll xmlns="c32abb0f-58fc-47cf-8a68-e0e1b5fe90b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A3D416-097C-4B59-8325-C12C61C31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7a101-0ec6-43a0-ba28-11dd55ed9ec8"/>
    <ds:schemaRef ds:uri="c32abb0f-58fc-47cf-8a68-e0e1b5fe9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75DE4A-8F4D-4D4C-9503-6A3BA8058542}">
  <ds:schemaRefs>
    <ds:schemaRef ds:uri="http://schemas.microsoft.com/office/2006/metadata/properties"/>
    <ds:schemaRef ds:uri="http://schemas.microsoft.com/office/infopath/2007/PartnerControls"/>
    <ds:schemaRef ds:uri="dce7a101-0ec6-43a0-ba28-11dd55ed9ec8"/>
    <ds:schemaRef ds:uri="c32abb0f-58fc-47cf-8a68-e0e1b5fe90b8"/>
  </ds:schemaRefs>
</ds:datastoreItem>
</file>

<file path=customXml/itemProps3.xml><?xml version="1.0" encoding="utf-8"?>
<ds:datastoreItem xmlns:ds="http://schemas.openxmlformats.org/officeDocument/2006/customXml" ds:itemID="{FFB34AF2-9A4C-4688-9217-F08A3F0A4C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2685</Characters>
  <Application>Microsoft Office Word</Application>
  <DocSecurity>4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Ordelmans</dc:creator>
  <cp:keywords/>
  <dc:description/>
  <cp:lastModifiedBy>Manenschijn, Saskia</cp:lastModifiedBy>
  <cp:revision>86</cp:revision>
  <cp:lastPrinted>2020-09-14T16:44:00Z</cp:lastPrinted>
  <dcterms:created xsi:type="dcterms:W3CDTF">2025-06-07T16:36:00Z</dcterms:created>
  <dcterms:modified xsi:type="dcterms:W3CDTF">2025-11-17T13:33:00Z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0x0101000B03AAD7E0B0B046ADF2D6BA381A2B91</vt:lpwstr>
  </property>
  <property fmtid="{D5CDD505-2E9C-101B-9397-08002B2CF9AE}" pid="3" name="MediaServiceImageTags">
    <vt:lpwstr/>
  </property>
</Properties>
</file>