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719D" w14:textId="31EEA4C6" w:rsidR="000A6FB3" w:rsidRDefault="008E0B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Aanwezig:</w:t>
      </w:r>
    </w:p>
    <w:p w14:paraId="2B340491" w14:textId="6241364F" w:rsidR="008E0B0E" w:rsidRPr="00D26B57" w:rsidRDefault="00D26B57">
      <w:pPr>
        <w:rPr>
          <w:bCs/>
          <w:sz w:val="20"/>
          <w:szCs w:val="20"/>
        </w:rPr>
      </w:pPr>
      <w:r w:rsidRPr="00D26B57">
        <w:rPr>
          <w:bCs/>
          <w:sz w:val="24"/>
          <w:szCs w:val="24"/>
        </w:rPr>
        <w:t xml:space="preserve">Aanwezig: </w:t>
      </w:r>
      <w:r w:rsidR="008E0B0E" w:rsidRPr="00D26B57">
        <w:rPr>
          <w:bCs/>
          <w:sz w:val="24"/>
          <w:szCs w:val="24"/>
        </w:rPr>
        <w:t>Nienke, Cindy, Kim, Saskia, Anna, Liedeke en Manon</w:t>
      </w:r>
    </w:p>
    <w:p w14:paraId="67EC3136" w14:textId="586E94CE" w:rsidR="000173F1" w:rsidRDefault="0018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Notulen</w:t>
      </w:r>
    </w:p>
    <w:p w14:paraId="33F13749" w14:textId="2490A9D8" w:rsidR="00D26B57" w:rsidRDefault="000173F1" w:rsidP="00483ADC">
      <w:pPr>
        <w:pStyle w:val="Lijstalinea"/>
        <w:numPr>
          <w:ilvl w:val="0"/>
          <w:numId w:val="1"/>
        </w:numPr>
      </w:pPr>
      <w:r>
        <w:t>Opening</w:t>
      </w:r>
    </w:p>
    <w:p w14:paraId="1A130725" w14:textId="37189503" w:rsidR="00236304" w:rsidRDefault="005F2F42" w:rsidP="00033EA0">
      <w:pPr>
        <w:pStyle w:val="Lijstalinea"/>
        <w:numPr>
          <w:ilvl w:val="0"/>
          <w:numId w:val="1"/>
        </w:numPr>
      </w:pPr>
      <w:r>
        <w:t>Notulen</w:t>
      </w:r>
      <w:r w:rsidR="00DA507D">
        <w:t xml:space="preserve"> </w:t>
      </w:r>
      <w:r w:rsidR="009F0BA1">
        <w:t>: 14-06-2021: Ik kon ze niet vinden, dus helaas niet toevoegen.</w:t>
      </w:r>
    </w:p>
    <w:p w14:paraId="45195A5F" w14:textId="55A92745" w:rsidR="00D25C93" w:rsidRDefault="00D25C93" w:rsidP="00D25C93">
      <w:pPr>
        <w:pStyle w:val="Lijstalinea"/>
      </w:pPr>
      <w:r>
        <w:t>Notulen zijn goedgekeurd.</w:t>
      </w:r>
    </w:p>
    <w:p w14:paraId="6705E198" w14:textId="77777777" w:rsidR="00651CF6" w:rsidRDefault="000173F1" w:rsidP="00033EA0">
      <w:pPr>
        <w:pStyle w:val="Lijstalinea"/>
        <w:numPr>
          <w:ilvl w:val="0"/>
          <w:numId w:val="1"/>
        </w:numPr>
      </w:pPr>
      <w:r>
        <w:t>Actiepuntenlijst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121"/>
      </w:tblGrid>
      <w:tr w:rsidR="005205CC" w14:paraId="389FE2FE" w14:textId="77777777" w:rsidTr="005205CC">
        <w:tc>
          <w:tcPr>
            <w:tcW w:w="1271" w:type="dxa"/>
          </w:tcPr>
          <w:p w14:paraId="04C4F9F2" w14:textId="77777777" w:rsidR="005205CC" w:rsidRDefault="005205CC" w:rsidP="00480DC5"/>
        </w:tc>
        <w:tc>
          <w:tcPr>
            <w:tcW w:w="5670" w:type="dxa"/>
          </w:tcPr>
          <w:p w14:paraId="13B56054" w14:textId="77777777" w:rsidR="005205CC" w:rsidRDefault="005205CC" w:rsidP="00480DC5">
            <w:r>
              <w:t>Controle of de notulen op de website zijn geplaatst</w:t>
            </w:r>
          </w:p>
        </w:tc>
        <w:tc>
          <w:tcPr>
            <w:tcW w:w="2121" w:type="dxa"/>
          </w:tcPr>
          <w:p w14:paraId="303D3ED3" w14:textId="77777777" w:rsidR="005205CC" w:rsidRDefault="005205CC" w:rsidP="00480DC5">
            <w:r>
              <w:t xml:space="preserve">Kim (en Eveline) </w:t>
            </w:r>
          </w:p>
        </w:tc>
      </w:tr>
      <w:tr w:rsidR="005205CC" w14:paraId="18830525" w14:textId="77777777" w:rsidTr="005205CC">
        <w:tc>
          <w:tcPr>
            <w:tcW w:w="1271" w:type="dxa"/>
          </w:tcPr>
          <w:p w14:paraId="68D408E8" w14:textId="46402719" w:rsidR="005205CC" w:rsidRDefault="005205CC" w:rsidP="00480DC5"/>
        </w:tc>
        <w:tc>
          <w:tcPr>
            <w:tcW w:w="5670" w:type="dxa"/>
          </w:tcPr>
          <w:p w14:paraId="296695EF" w14:textId="620AEA46" w:rsidR="005205CC" w:rsidRDefault="005205CC" w:rsidP="00480DC5"/>
        </w:tc>
        <w:tc>
          <w:tcPr>
            <w:tcW w:w="2121" w:type="dxa"/>
          </w:tcPr>
          <w:p w14:paraId="5F92A9A5" w14:textId="77777777" w:rsidR="005205CC" w:rsidRDefault="005205CC" w:rsidP="00480DC5"/>
        </w:tc>
      </w:tr>
      <w:tr w:rsidR="005205CC" w14:paraId="580A719B" w14:textId="77777777" w:rsidTr="005205CC">
        <w:tc>
          <w:tcPr>
            <w:tcW w:w="1271" w:type="dxa"/>
          </w:tcPr>
          <w:p w14:paraId="75692CFD" w14:textId="7DF869ED" w:rsidR="005205CC" w:rsidRPr="009F0BA1" w:rsidRDefault="005205CC" w:rsidP="00480DC5"/>
        </w:tc>
        <w:tc>
          <w:tcPr>
            <w:tcW w:w="5670" w:type="dxa"/>
          </w:tcPr>
          <w:p w14:paraId="5EEFC9DD" w14:textId="759EBB60" w:rsidR="005205CC" w:rsidRPr="009F0BA1" w:rsidRDefault="009F0BA1" w:rsidP="00480DC5">
            <w:r w:rsidRPr="009F0BA1">
              <w:t xml:space="preserve">Jaarplan/ </w:t>
            </w:r>
            <w:proofErr w:type="spellStart"/>
            <w:r w:rsidRPr="009F0BA1">
              <w:t>Mindmap</w:t>
            </w:r>
            <w:proofErr w:type="spellEnd"/>
            <w:r w:rsidRPr="009F0BA1">
              <w:t xml:space="preserve"> (bijlage)</w:t>
            </w:r>
          </w:p>
        </w:tc>
        <w:tc>
          <w:tcPr>
            <w:tcW w:w="2121" w:type="dxa"/>
          </w:tcPr>
          <w:p w14:paraId="3020091D" w14:textId="27D48CDB" w:rsidR="005205CC" w:rsidRDefault="009F0BA1" w:rsidP="00480DC5">
            <w:r>
              <w:t>Kim</w:t>
            </w:r>
          </w:p>
        </w:tc>
      </w:tr>
      <w:tr w:rsidR="005205CC" w14:paraId="54869CBC" w14:textId="77777777" w:rsidTr="005205CC">
        <w:tc>
          <w:tcPr>
            <w:tcW w:w="1271" w:type="dxa"/>
          </w:tcPr>
          <w:p w14:paraId="23B51982" w14:textId="7DB0A605" w:rsidR="005205CC" w:rsidRPr="009F0BA1" w:rsidRDefault="005205CC" w:rsidP="00480DC5"/>
        </w:tc>
        <w:tc>
          <w:tcPr>
            <w:tcW w:w="5670" w:type="dxa"/>
          </w:tcPr>
          <w:p w14:paraId="75A04DAA" w14:textId="1CA78156" w:rsidR="005205CC" w:rsidRPr="009F0BA1" w:rsidRDefault="009F0BA1" w:rsidP="00480DC5">
            <w:r w:rsidRPr="009F0BA1">
              <w:t>Jaarverslag (nov.)</w:t>
            </w:r>
          </w:p>
        </w:tc>
        <w:tc>
          <w:tcPr>
            <w:tcW w:w="2121" w:type="dxa"/>
          </w:tcPr>
          <w:p w14:paraId="21D070DD" w14:textId="576D0D27" w:rsidR="005205CC" w:rsidRDefault="009F0BA1" w:rsidP="00480DC5">
            <w:r>
              <w:t>Kim</w:t>
            </w:r>
          </w:p>
        </w:tc>
      </w:tr>
      <w:tr w:rsidR="005205CC" w14:paraId="746890BC" w14:textId="77777777" w:rsidTr="005205CC">
        <w:tc>
          <w:tcPr>
            <w:tcW w:w="1271" w:type="dxa"/>
          </w:tcPr>
          <w:p w14:paraId="4B37B8F4" w14:textId="196B69EB" w:rsidR="005205CC" w:rsidRDefault="001835C9" w:rsidP="00480DC5">
            <w:r>
              <w:t>03-10-2021</w:t>
            </w:r>
          </w:p>
        </w:tc>
        <w:tc>
          <w:tcPr>
            <w:tcW w:w="5670" w:type="dxa"/>
          </w:tcPr>
          <w:p w14:paraId="33BF4E9E" w14:textId="77777777" w:rsidR="005205CC" w:rsidRDefault="005205CC" w:rsidP="00480DC5"/>
        </w:tc>
        <w:tc>
          <w:tcPr>
            <w:tcW w:w="2121" w:type="dxa"/>
          </w:tcPr>
          <w:p w14:paraId="4D37E567" w14:textId="77777777" w:rsidR="005205CC" w:rsidRDefault="005205CC" w:rsidP="00480DC5"/>
        </w:tc>
      </w:tr>
      <w:tr w:rsidR="005205CC" w14:paraId="6D19E30F" w14:textId="77777777" w:rsidTr="005205CC">
        <w:tc>
          <w:tcPr>
            <w:tcW w:w="1271" w:type="dxa"/>
          </w:tcPr>
          <w:p w14:paraId="6A8560D9" w14:textId="73D33538" w:rsidR="005205CC" w:rsidRDefault="007D339E" w:rsidP="00480DC5">
            <w:r>
              <w:t>1</w:t>
            </w:r>
          </w:p>
        </w:tc>
        <w:tc>
          <w:tcPr>
            <w:tcW w:w="5670" w:type="dxa"/>
          </w:tcPr>
          <w:p w14:paraId="19E15C0C" w14:textId="35AF3700" w:rsidR="005205CC" w:rsidRDefault="00AC2876" w:rsidP="00480DC5">
            <w:r>
              <w:t>Notulen overzetten naar de nieuwe website</w:t>
            </w:r>
          </w:p>
        </w:tc>
        <w:tc>
          <w:tcPr>
            <w:tcW w:w="2121" w:type="dxa"/>
          </w:tcPr>
          <w:p w14:paraId="7594EB75" w14:textId="7FE1E801" w:rsidR="005205CC" w:rsidRDefault="00AC2876" w:rsidP="00480DC5">
            <w:r>
              <w:t xml:space="preserve">Kim, Saskia </w:t>
            </w:r>
            <w:r w:rsidR="003D29C6">
              <w:t>(</w:t>
            </w:r>
            <w:r>
              <w:t>en Eveline</w:t>
            </w:r>
            <w:r w:rsidR="003D29C6">
              <w:t>)</w:t>
            </w:r>
          </w:p>
        </w:tc>
      </w:tr>
      <w:tr w:rsidR="005205CC" w14:paraId="3E72DDAF" w14:textId="77777777" w:rsidTr="005205CC">
        <w:tc>
          <w:tcPr>
            <w:tcW w:w="1271" w:type="dxa"/>
          </w:tcPr>
          <w:p w14:paraId="1528A486" w14:textId="27B4A084" w:rsidR="005205CC" w:rsidRDefault="00AC2876" w:rsidP="00480DC5">
            <w:r>
              <w:t>2</w:t>
            </w:r>
          </w:p>
        </w:tc>
        <w:tc>
          <w:tcPr>
            <w:tcW w:w="5670" w:type="dxa"/>
          </w:tcPr>
          <w:p w14:paraId="533C55B6" w14:textId="12441F5A" w:rsidR="005205CC" w:rsidRDefault="003E7ED9" w:rsidP="00480DC5">
            <w:r>
              <w:t>Jaarverslag MR op</w:t>
            </w:r>
            <w:r w:rsidR="00C20CD8">
              <w:t xml:space="preserve">stellen </w:t>
            </w:r>
          </w:p>
        </w:tc>
        <w:tc>
          <w:tcPr>
            <w:tcW w:w="2121" w:type="dxa"/>
          </w:tcPr>
          <w:p w14:paraId="4CB10753" w14:textId="649E9F1C" w:rsidR="005205CC" w:rsidRDefault="00C20CD8" w:rsidP="00480DC5">
            <w:r>
              <w:t>Liedeke met hulp van Inge</w:t>
            </w:r>
          </w:p>
        </w:tc>
      </w:tr>
      <w:tr w:rsidR="005205CC" w14:paraId="3F67FADE" w14:textId="77777777" w:rsidTr="005205CC">
        <w:tc>
          <w:tcPr>
            <w:tcW w:w="1271" w:type="dxa"/>
          </w:tcPr>
          <w:p w14:paraId="57AF56F1" w14:textId="17D2C65B" w:rsidR="005205CC" w:rsidRDefault="005205CC" w:rsidP="00480DC5"/>
        </w:tc>
        <w:tc>
          <w:tcPr>
            <w:tcW w:w="5670" w:type="dxa"/>
          </w:tcPr>
          <w:p w14:paraId="7CA7499E" w14:textId="3FE02509" w:rsidR="005205CC" w:rsidRDefault="005205CC" w:rsidP="00480DC5"/>
        </w:tc>
        <w:tc>
          <w:tcPr>
            <w:tcW w:w="2121" w:type="dxa"/>
          </w:tcPr>
          <w:p w14:paraId="38C02C15" w14:textId="4E8E304F" w:rsidR="005205CC" w:rsidRDefault="005205CC" w:rsidP="00480DC5"/>
        </w:tc>
      </w:tr>
      <w:tr w:rsidR="005205CC" w14:paraId="705F28B6" w14:textId="77777777" w:rsidTr="005205CC">
        <w:tc>
          <w:tcPr>
            <w:tcW w:w="1271" w:type="dxa"/>
          </w:tcPr>
          <w:p w14:paraId="130FFD4E" w14:textId="464ACCAA" w:rsidR="005205CC" w:rsidRDefault="005205CC" w:rsidP="00480DC5"/>
        </w:tc>
        <w:tc>
          <w:tcPr>
            <w:tcW w:w="5670" w:type="dxa"/>
          </w:tcPr>
          <w:p w14:paraId="677546F7" w14:textId="77777777" w:rsidR="005205CC" w:rsidRDefault="005205CC" w:rsidP="00480DC5"/>
        </w:tc>
        <w:tc>
          <w:tcPr>
            <w:tcW w:w="2121" w:type="dxa"/>
          </w:tcPr>
          <w:p w14:paraId="19306353" w14:textId="77777777" w:rsidR="005205CC" w:rsidRDefault="005205CC" w:rsidP="00480DC5"/>
        </w:tc>
      </w:tr>
    </w:tbl>
    <w:p w14:paraId="454E3B27" w14:textId="77777777" w:rsidR="00954EF7" w:rsidRDefault="00954EF7" w:rsidP="00954EF7">
      <w:pPr>
        <w:pStyle w:val="Lijstalinea"/>
      </w:pPr>
    </w:p>
    <w:p w14:paraId="61453368" w14:textId="47B286A8" w:rsidR="00613625" w:rsidRDefault="00613625" w:rsidP="00011ED5">
      <w:pPr>
        <w:pStyle w:val="Lijstalinea"/>
        <w:numPr>
          <w:ilvl w:val="0"/>
          <w:numId w:val="1"/>
        </w:numPr>
      </w:pPr>
      <w:r>
        <w:t xml:space="preserve">Jaarplan / </w:t>
      </w:r>
      <w:proofErr w:type="spellStart"/>
      <w:r w:rsidR="00093852">
        <w:t>Mindmap</w:t>
      </w:r>
      <w:proofErr w:type="spellEnd"/>
      <w:r w:rsidR="00093852">
        <w:t xml:space="preserve"> </w:t>
      </w:r>
      <w:r w:rsidR="00093852">
        <w:sym w:font="Wingdings" w:char="F0E0"/>
      </w:r>
      <w:r w:rsidR="00093852">
        <w:t xml:space="preserve"> </w:t>
      </w:r>
      <w:r w:rsidR="00D16AA5">
        <w:t xml:space="preserve">Het lukt niet om de </w:t>
      </w:r>
      <w:proofErr w:type="spellStart"/>
      <w:r w:rsidR="00D16AA5">
        <w:t>mindmap</w:t>
      </w:r>
      <w:proofErr w:type="spellEnd"/>
      <w:r w:rsidR="00D16AA5">
        <w:t xml:space="preserve"> goed te vergroten vanaf de telefoon. De letters zijn dan niet goed leesbaar. Het is een mooie, makkelijke manier om te begrijpen waar de school aan gaat werken. </w:t>
      </w:r>
      <w:r w:rsidR="00E45211">
        <w:t xml:space="preserve">MR stemt in. </w:t>
      </w:r>
      <w:r w:rsidR="00E45211">
        <w:br/>
      </w:r>
      <w:r w:rsidR="00A22283">
        <w:t>Aankomende vrijdag gaat hij bij de nieuwsbrief met een kleine toelichting.</w:t>
      </w:r>
      <w:r w:rsidR="003468F0">
        <w:t xml:space="preserve"> </w:t>
      </w:r>
    </w:p>
    <w:p w14:paraId="6FAC754D" w14:textId="444DC311" w:rsidR="003468F0" w:rsidRDefault="003468F0" w:rsidP="00011ED5">
      <w:pPr>
        <w:pStyle w:val="Lijstalinea"/>
        <w:numPr>
          <w:ilvl w:val="0"/>
          <w:numId w:val="1"/>
        </w:numPr>
      </w:pPr>
      <w:r>
        <w:t xml:space="preserve">Jaarverslag </w:t>
      </w:r>
      <w:r>
        <w:sym w:font="Wingdings" w:char="F0E0"/>
      </w:r>
      <w:r>
        <w:t xml:space="preserve"> </w:t>
      </w:r>
      <w:r w:rsidR="009E275E">
        <w:t xml:space="preserve">Kim stuurt ons de concept versie voor de herfstvakantie toe. Het jaarverslag van de MR moet hier ook aan toegevoegd </w:t>
      </w:r>
      <w:r w:rsidR="003E7ED9">
        <w:t xml:space="preserve">worden (voor 1 november). </w:t>
      </w:r>
    </w:p>
    <w:p w14:paraId="446A0DDE" w14:textId="26B570EF" w:rsidR="00544855" w:rsidRDefault="004F09B4" w:rsidP="00544855">
      <w:pPr>
        <w:pStyle w:val="Lijstalinea"/>
        <w:numPr>
          <w:ilvl w:val="0"/>
          <w:numId w:val="1"/>
        </w:numPr>
      </w:pPr>
      <w:r>
        <w:t>Mededelingen</w:t>
      </w:r>
      <w:r w:rsidR="0095781E">
        <w:t xml:space="preserve"> / nieuws uit directie en team</w:t>
      </w:r>
    </w:p>
    <w:p w14:paraId="6D3F6F1F" w14:textId="108EE1E5" w:rsidR="00544855" w:rsidRDefault="00B444D9" w:rsidP="00B444D9">
      <w:pPr>
        <w:pStyle w:val="Lijstalinea"/>
      </w:pPr>
      <w:r>
        <w:t>-</w:t>
      </w:r>
      <w:r w:rsidR="00544855">
        <w:t xml:space="preserve">Pittige start van het schooljaar door de heftige situaties in </w:t>
      </w:r>
      <w:r w:rsidR="00FA24B5">
        <w:t xml:space="preserve">2 </w:t>
      </w:r>
      <w:r w:rsidR="00544855">
        <w:t xml:space="preserve">groepen binnen onze school. </w:t>
      </w:r>
    </w:p>
    <w:p w14:paraId="547CD081" w14:textId="6E370CA1" w:rsidR="001F2C1D" w:rsidRDefault="00A807DC" w:rsidP="00B444D9">
      <w:pPr>
        <w:pStyle w:val="Lijstalinea"/>
      </w:pPr>
      <w:r>
        <w:t>-Aanbestedingstraject is gestart</w:t>
      </w:r>
      <w:r w:rsidR="0052464A">
        <w:t xml:space="preserve"> (nieuw meubilair). Op korte termijn mogen we meubilair bekijken en </w:t>
      </w:r>
      <w:r w:rsidR="00C90E28">
        <w:t xml:space="preserve">om onze leerpleinen verder in te richten. </w:t>
      </w:r>
    </w:p>
    <w:p w14:paraId="50EC7054" w14:textId="1E820BFF" w:rsidR="00C90E28" w:rsidRDefault="00C90E28" w:rsidP="00B444D9">
      <w:pPr>
        <w:pStyle w:val="Lijstalinea"/>
      </w:pPr>
      <w:r>
        <w:t xml:space="preserve">-Vervanging bij ziekte </w:t>
      </w:r>
      <w:r>
        <w:sym w:font="Wingdings" w:char="F0E0"/>
      </w:r>
      <w:r>
        <w:t xml:space="preserve"> heel erg moeilijk op dit moment</w:t>
      </w:r>
      <w:r w:rsidR="00D6595B">
        <w:t xml:space="preserve"> terwijl de “griep periode” nog moet starten. </w:t>
      </w:r>
      <w:r w:rsidR="00F848BF">
        <w:t xml:space="preserve">Het is een landelijk probleem. </w:t>
      </w:r>
      <w:r w:rsidR="00F5659A">
        <w:t>In de GMR is dit ook opgepakt.</w:t>
      </w:r>
    </w:p>
    <w:p w14:paraId="7AE25BE5" w14:textId="2C9A83E0" w:rsidR="008F3AA5" w:rsidRDefault="008F3AA5" w:rsidP="00F51431">
      <w:pPr>
        <w:pStyle w:val="Lijstalinea"/>
      </w:pPr>
      <w:r>
        <w:t>Noodplan</w:t>
      </w:r>
      <w:r w:rsidR="00B14BB0">
        <w:t xml:space="preserve"> (naar huis stuur beleid)</w:t>
      </w:r>
      <w:r>
        <w:t xml:space="preserve"> i</w:t>
      </w:r>
      <w:r w:rsidR="00555229">
        <w:t>n</w:t>
      </w:r>
      <w:r>
        <w:t xml:space="preserve"> zo</w:t>
      </w:r>
      <w:r w:rsidR="00555229">
        <w:t>’</w:t>
      </w:r>
      <w:r>
        <w:t>n situatie is: dag 1</w:t>
      </w:r>
      <w:r w:rsidR="00555229">
        <w:t xml:space="preserve"> zonder vervanging</w:t>
      </w:r>
      <w:r w:rsidR="00793FE2">
        <w:t>:</w:t>
      </w:r>
      <w:r>
        <w:t xml:space="preserve"> groep verdelen over verschillende groepen, dag 2 zonder vervanging</w:t>
      </w:r>
      <w:r w:rsidR="00555229">
        <w:t>: leerlingen blijven thuis.</w:t>
      </w:r>
      <w:r w:rsidR="00793FE2">
        <w:t xml:space="preserve"> </w:t>
      </w:r>
    </w:p>
    <w:p w14:paraId="3EC1E345" w14:textId="04DBB420" w:rsidR="00F13377" w:rsidRDefault="00F13377" w:rsidP="00F51431">
      <w:pPr>
        <w:pStyle w:val="Lijstalinea"/>
      </w:pPr>
      <w:r>
        <w:t xml:space="preserve">-Begrotingsproces </w:t>
      </w:r>
      <w:r>
        <w:sym w:font="Wingdings" w:char="F0E0"/>
      </w:r>
      <w:r>
        <w:t xml:space="preserve"> wensen vanuit het team/ de kinderen zijn vastgelegd. Het speelplein aanpakken staat op de lijst</w:t>
      </w:r>
      <w:r w:rsidR="0095781E">
        <w:t xml:space="preserve"> (toestellen e.d.)</w:t>
      </w:r>
      <w:r w:rsidR="00F27992">
        <w:t xml:space="preserve">. </w:t>
      </w:r>
    </w:p>
    <w:p w14:paraId="42E6C7E5" w14:textId="35C0FBF8" w:rsidR="00670CEB" w:rsidRDefault="00D87639" w:rsidP="00011ED5">
      <w:pPr>
        <w:pStyle w:val="Lijstalinea"/>
        <w:numPr>
          <w:ilvl w:val="0"/>
          <w:numId w:val="1"/>
        </w:numPr>
      </w:pPr>
      <w:r>
        <w:t xml:space="preserve">Nieuws </w:t>
      </w:r>
      <w:r w:rsidR="00AC2876">
        <w:t>vanuit de GMR</w:t>
      </w:r>
    </w:p>
    <w:p w14:paraId="478F1BEE" w14:textId="6820E190" w:rsidR="00F51431" w:rsidRDefault="00F51431" w:rsidP="00F51431">
      <w:pPr>
        <w:pStyle w:val="Lijstalinea"/>
      </w:pPr>
      <w:r>
        <w:t>-</w:t>
      </w:r>
      <w:r w:rsidR="00BA2A8D">
        <w:t>We bespreken de notulen</w:t>
      </w:r>
      <w:r w:rsidR="003C2089">
        <w:t xml:space="preserve">. </w:t>
      </w:r>
    </w:p>
    <w:p w14:paraId="61F8DD59" w14:textId="2913DDCD" w:rsidR="005205CC" w:rsidRDefault="009F0BA1" w:rsidP="005205CC">
      <w:pPr>
        <w:pStyle w:val="Lijstalinea"/>
        <w:numPr>
          <w:ilvl w:val="0"/>
          <w:numId w:val="1"/>
        </w:numPr>
      </w:pPr>
      <w:r>
        <w:t>Afsluiting</w:t>
      </w:r>
    </w:p>
    <w:p w14:paraId="39215111" w14:textId="73ED7058" w:rsidR="00D548E0" w:rsidRDefault="00D548E0" w:rsidP="005205CC">
      <w:pPr>
        <w:ind w:left="360"/>
      </w:pPr>
    </w:p>
    <w:p w14:paraId="223BB825" w14:textId="07008387" w:rsidR="00011ED5" w:rsidRDefault="00011ED5" w:rsidP="001F4300"/>
    <w:p w14:paraId="05450971" w14:textId="77777777" w:rsidR="009D5F65" w:rsidRDefault="009D5F65" w:rsidP="009D5F65">
      <w:pPr>
        <w:pStyle w:val="Lijstalinea"/>
      </w:pPr>
    </w:p>
    <w:p w14:paraId="4DC1A751" w14:textId="77777777" w:rsidR="002A6529" w:rsidRPr="002A6529" w:rsidRDefault="002A6529">
      <w:pPr>
        <w:rPr>
          <w:b/>
          <w:sz w:val="28"/>
          <w:szCs w:val="28"/>
        </w:rPr>
      </w:pPr>
    </w:p>
    <w:sectPr w:rsidR="002A6529" w:rsidRPr="002A65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93BC" w14:textId="77777777" w:rsidR="0054221D" w:rsidRDefault="0054221D" w:rsidP="002A6529">
      <w:pPr>
        <w:spacing w:after="0" w:line="240" w:lineRule="auto"/>
      </w:pPr>
      <w:r>
        <w:separator/>
      </w:r>
    </w:p>
  </w:endnote>
  <w:endnote w:type="continuationSeparator" w:id="0">
    <w:p w14:paraId="7674CBA4" w14:textId="77777777" w:rsidR="0054221D" w:rsidRDefault="0054221D" w:rsidP="002A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BE5F" w14:textId="77777777" w:rsidR="0054221D" w:rsidRDefault="0054221D" w:rsidP="002A6529">
      <w:pPr>
        <w:spacing w:after="0" w:line="240" w:lineRule="auto"/>
      </w:pPr>
      <w:r>
        <w:separator/>
      </w:r>
    </w:p>
  </w:footnote>
  <w:footnote w:type="continuationSeparator" w:id="0">
    <w:p w14:paraId="04563F58" w14:textId="77777777" w:rsidR="0054221D" w:rsidRDefault="0054221D" w:rsidP="002A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B888" w14:textId="77777777" w:rsidR="002A6529" w:rsidRDefault="00A04E04">
    <w:pPr>
      <w:pStyle w:val="Koptekst"/>
    </w:pPr>
    <w:r>
      <w:rPr>
        <w:noProof/>
      </w:rPr>
      <w:drawing>
        <wp:inline distT="0" distB="0" distL="0" distR="0" wp14:anchorId="6D3E57F0" wp14:editId="0BC093F8">
          <wp:extent cx="2461042" cy="5486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066" cy="553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62680" w14:textId="77777777" w:rsidR="002A6529" w:rsidRDefault="002A65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7B1E"/>
    <w:multiLevelType w:val="hybridMultilevel"/>
    <w:tmpl w:val="F15872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6948"/>
    <w:multiLevelType w:val="hybridMultilevel"/>
    <w:tmpl w:val="56D0CA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728D"/>
    <w:multiLevelType w:val="hybridMultilevel"/>
    <w:tmpl w:val="A7F4C3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558A"/>
    <w:multiLevelType w:val="hybridMultilevel"/>
    <w:tmpl w:val="4BB26004"/>
    <w:lvl w:ilvl="0" w:tplc="EA1233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801763"/>
    <w:multiLevelType w:val="hybridMultilevel"/>
    <w:tmpl w:val="04AA33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E04AF272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05CA"/>
    <w:multiLevelType w:val="hybridMultilevel"/>
    <w:tmpl w:val="957C33AC"/>
    <w:lvl w:ilvl="0" w:tplc="E04AF272">
      <w:start w:val="2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0B5A7E"/>
    <w:multiLevelType w:val="hybridMultilevel"/>
    <w:tmpl w:val="BF7A3CC8"/>
    <w:lvl w:ilvl="0" w:tplc="F0769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29"/>
    <w:rsid w:val="00011ED5"/>
    <w:rsid w:val="00013A43"/>
    <w:rsid w:val="000173F1"/>
    <w:rsid w:val="00093852"/>
    <w:rsid w:val="000A6FB3"/>
    <w:rsid w:val="00153009"/>
    <w:rsid w:val="0015546F"/>
    <w:rsid w:val="0016062F"/>
    <w:rsid w:val="001835C9"/>
    <w:rsid w:val="001B2F61"/>
    <w:rsid w:val="001C5AD2"/>
    <w:rsid w:val="001F2C1D"/>
    <w:rsid w:val="001F4300"/>
    <w:rsid w:val="001F792F"/>
    <w:rsid w:val="00203C31"/>
    <w:rsid w:val="00206709"/>
    <w:rsid w:val="00236304"/>
    <w:rsid w:val="00236600"/>
    <w:rsid w:val="00243BD7"/>
    <w:rsid w:val="002754AE"/>
    <w:rsid w:val="002A6529"/>
    <w:rsid w:val="002B7503"/>
    <w:rsid w:val="00300745"/>
    <w:rsid w:val="003043C2"/>
    <w:rsid w:val="003110E5"/>
    <w:rsid w:val="00317C5E"/>
    <w:rsid w:val="00333973"/>
    <w:rsid w:val="003468F0"/>
    <w:rsid w:val="00354B36"/>
    <w:rsid w:val="00355D0A"/>
    <w:rsid w:val="003745B7"/>
    <w:rsid w:val="00374B69"/>
    <w:rsid w:val="003B7E19"/>
    <w:rsid w:val="003C2089"/>
    <w:rsid w:val="003D29C6"/>
    <w:rsid w:val="003E7ED9"/>
    <w:rsid w:val="00415C23"/>
    <w:rsid w:val="00421823"/>
    <w:rsid w:val="00431B07"/>
    <w:rsid w:val="0044710A"/>
    <w:rsid w:val="00483ADC"/>
    <w:rsid w:val="004A2907"/>
    <w:rsid w:val="004B118F"/>
    <w:rsid w:val="004C1277"/>
    <w:rsid w:val="004F09B4"/>
    <w:rsid w:val="00501D32"/>
    <w:rsid w:val="005205CC"/>
    <w:rsid w:val="0052464A"/>
    <w:rsid w:val="0054221D"/>
    <w:rsid w:val="00544855"/>
    <w:rsid w:val="00551B05"/>
    <w:rsid w:val="00555229"/>
    <w:rsid w:val="005B1219"/>
    <w:rsid w:val="005E62B0"/>
    <w:rsid w:val="005F0782"/>
    <w:rsid w:val="005F2F42"/>
    <w:rsid w:val="00603C77"/>
    <w:rsid w:val="00613625"/>
    <w:rsid w:val="00620B47"/>
    <w:rsid w:val="0064684C"/>
    <w:rsid w:val="006478CD"/>
    <w:rsid w:val="00651CF6"/>
    <w:rsid w:val="0065571A"/>
    <w:rsid w:val="00655D19"/>
    <w:rsid w:val="00670CEB"/>
    <w:rsid w:val="006D3A59"/>
    <w:rsid w:val="006F7D7F"/>
    <w:rsid w:val="007034F5"/>
    <w:rsid w:val="0072643A"/>
    <w:rsid w:val="007416CD"/>
    <w:rsid w:val="00793FE2"/>
    <w:rsid w:val="007A4E2E"/>
    <w:rsid w:val="007D339E"/>
    <w:rsid w:val="00860C80"/>
    <w:rsid w:val="008621CD"/>
    <w:rsid w:val="0089636A"/>
    <w:rsid w:val="008A16ED"/>
    <w:rsid w:val="008E0B0E"/>
    <w:rsid w:val="008F3AA5"/>
    <w:rsid w:val="00933478"/>
    <w:rsid w:val="0095027C"/>
    <w:rsid w:val="00954EF7"/>
    <w:rsid w:val="0095781E"/>
    <w:rsid w:val="009C6354"/>
    <w:rsid w:val="009D5B64"/>
    <w:rsid w:val="009D5F65"/>
    <w:rsid w:val="009E275E"/>
    <w:rsid w:val="009F0BA1"/>
    <w:rsid w:val="00A04E04"/>
    <w:rsid w:val="00A139FB"/>
    <w:rsid w:val="00A22283"/>
    <w:rsid w:val="00A261CA"/>
    <w:rsid w:val="00A27370"/>
    <w:rsid w:val="00A721A1"/>
    <w:rsid w:val="00A807DC"/>
    <w:rsid w:val="00AC2876"/>
    <w:rsid w:val="00AC68C6"/>
    <w:rsid w:val="00AD30D3"/>
    <w:rsid w:val="00AF6AD5"/>
    <w:rsid w:val="00B03398"/>
    <w:rsid w:val="00B14BB0"/>
    <w:rsid w:val="00B444D9"/>
    <w:rsid w:val="00B879E1"/>
    <w:rsid w:val="00BA2A8D"/>
    <w:rsid w:val="00C002AB"/>
    <w:rsid w:val="00C15D71"/>
    <w:rsid w:val="00C20CD8"/>
    <w:rsid w:val="00C4575C"/>
    <w:rsid w:val="00C81291"/>
    <w:rsid w:val="00C90E28"/>
    <w:rsid w:val="00D01709"/>
    <w:rsid w:val="00D16AA5"/>
    <w:rsid w:val="00D25C93"/>
    <w:rsid w:val="00D26B57"/>
    <w:rsid w:val="00D548E0"/>
    <w:rsid w:val="00D570D8"/>
    <w:rsid w:val="00D57FA3"/>
    <w:rsid w:val="00D6595B"/>
    <w:rsid w:val="00D84787"/>
    <w:rsid w:val="00D84E57"/>
    <w:rsid w:val="00D87639"/>
    <w:rsid w:val="00DA507D"/>
    <w:rsid w:val="00DF3381"/>
    <w:rsid w:val="00E02FF7"/>
    <w:rsid w:val="00E45211"/>
    <w:rsid w:val="00E56E5E"/>
    <w:rsid w:val="00EC0D84"/>
    <w:rsid w:val="00F13377"/>
    <w:rsid w:val="00F14386"/>
    <w:rsid w:val="00F27992"/>
    <w:rsid w:val="00F45C81"/>
    <w:rsid w:val="00F51431"/>
    <w:rsid w:val="00F5659A"/>
    <w:rsid w:val="00F7146E"/>
    <w:rsid w:val="00F73A56"/>
    <w:rsid w:val="00F848BF"/>
    <w:rsid w:val="00F911E5"/>
    <w:rsid w:val="00F957E2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8AD2D"/>
  <w15:chartTrackingRefBased/>
  <w15:docId w15:val="{58AB4232-2200-4ADE-8A8D-C781E39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529"/>
  </w:style>
  <w:style w:type="paragraph" w:styleId="Voettekst">
    <w:name w:val="footer"/>
    <w:basedOn w:val="Standaard"/>
    <w:link w:val="VoettekstChar"/>
    <w:uiPriority w:val="99"/>
    <w:unhideWhenUsed/>
    <w:rsid w:val="002A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529"/>
  </w:style>
  <w:style w:type="paragraph" w:styleId="Lijstalinea">
    <w:name w:val="List Paragraph"/>
    <w:basedOn w:val="Standaard"/>
    <w:uiPriority w:val="34"/>
    <w:qFormat/>
    <w:rsid w:val="000173F1"/>
    <w:pPr>
      <w:ind w:left="720"/>
      <w:contextualSpacing/>
    </w:pPr>
  </w:style>
  <w:style w:type="table" w:styleId="Tabelraster">
    <w:name w:val="Table Grid"/>
    <w:basedOn w:val="Standaardtabel"/>
    <w:uiPriority w:val="39"/>
    <w:rsid w:val="0001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2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3" ma:contentTypeDescription="Een nieuw document maken." ma:contentTypeScope="" ma:versionID="002abc882efda90585d53cc6faef09f7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37aca9ea0446b5630c9be9242725337f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Liedeke Simonetti</DisplayName>
        <AccountId>62</AccountId>
        <AccountType/>
      </UserInfo>
      <UserInfo>
        <DisplayName>annavetter@live.nl</DisplayName>
        <AccountId>243</AccountId>
        <AccountType/>
      </UserInfo>
      <UserInfo>
        <DisplayName>Scheepers, Nienke</DisplayName>
        <AccountId>28</AccountId>
        <AccountType/>
      </UserInfo>
      <UserInfo>
        <DisplayName>Schapendonk, Cindy</DisplayName>
        <AccountId>31</AccountId>
        <AccountType/>
      </UserInfo>
      <UserInfo>
        <DisplayName>Berg, Kim van den</DisplayName>
        <AccountId>15</AccountId>
        <AccountType/>
      </UserInfo>
      <UserInfo>
        <DisplayName>Manenschijn, Saskia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082096-54EB-41FE-8262-8B6FC8CF1BFC}"/>
</file>

<file path=customXml/itemProps2.xml><?xml version="1.0" encoding="utf-8"?>
<ds:datastoreItem xmlns:ds="http://schemas.openxmlformats.org/officeDocument/2006/customXml" ds:itemID="{C3CBE81D-386B-4593-8DCA-1F01B992E9BE}"/>
</file>

<file path=customXml/itemProps3.xml><?xml version="1.0" encoding="utf-8"?>
<ds:datastoreItem xmlns:ds="http://schemas.openxmlformats.org/officeDocument/2006/customXml" ds:itemID="{AF9E4FE9-FF41-4F0D-9965-C749A82AA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Ordelmans</dc:creator>
  <cp:keywords/>
  <dc:description/>
  <cp:lastModifiedBy>Manenschijn, Saskia</cp:lastModifiedBy>
  <cp:revision>45</cp:revision>
  <cp:lastPrinted>2021-10-04T18:04:00Z</cp:lastPrinted>
  <dcterms:created xsi:type="dcterms:W3CDTF">2021-10-04T16:19:00Z</dcterms:created>
  <dcterms:modified xsi:type="dcterms:W3CDTF">2021-10-04T19:02:00Z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